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984A0" w14:textId="37F1757B" w:rsidR="00437A34" w:rsidRPr="00437A34" w:rsidRDefault="00437A34" w:rsidP="00437A34">
      <w:pPr>
        <w:tabs>
          <w:tab w:val="left" w:pos="3960"/>
        </w:tabs>
        <w:sectPr w:rsidR="00437A34" w:rsidRPr="00437A34" w:rsidSect="00F31C25">
          <w:headerReference w:type="default" r:id="rId11"/>
          <w:footerReference w:type="default" r:id="rId12"/>
          <w:footerReference w:type="first" r:id="rId13"/>
          <w:pgSz w:w="11906" w:h="16838" w:code="9"/>
          <w:pgMar w:top="454" w:right="851" w:bottom="1418" w:left="851" w:header="340" w:footer="851" w:gutter="0"/>
          <w:cols w:space="708"/>
          <w:titlePg/>
          <w:docGrid w:linePitch="360"/>
        </w:sectPr>
      </w:pPr>
    </w:p>
    <w:tbl>
      <w:tblPr>
        <w:tblStyle w:val="TableGrid"/>
        <w:tblpPr w:leftFromText="180" w:rightFromText="180" w:vertAnchor="text" w:horzAnchor="margin" w:tblpY="-1679"/>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130"/>
      </w:tblGrid>
      <w:tr w:rsidR="00465286" w14:paraId="6D53844C" w14:textId="77777777" w:rsidTr="00F31C25">
        <w:trPr>
          <w:trHeight w:val="980"/>
        </w:trPr>
        <w:tc>
          <w:tcPr>
            <w:tcW w:w="10130" w:type="dxa"/>
            <w:tcMar>
              <w:top w:w="1531" w:type="dxa"/>
              <w:left w:w="0" w:type="dxa"/>
              <w:right w:w="0" w:type="dxa"/>
            </w:tcMar>
          </w:tcPr>
          <w:p w14:paraId="5849F596" w14:textId="0C8D3C17" w:rsidR="00465286" w:rsidRDefault="00465286" w:rsidP="00437A34">
            <w:pPr>
              <w:pStyle w:val="Documenttitle"/>
              <w:spacing w:after="0"/>
            </w:pPr>
            <w:r w:rsidRPr="00437A34">
              <w:rPr>
                <w:color w:val="201547"/>
              </w:rPr>
              <w:t>Immunisation and enrolling in early childhood</w:t>
            </w:r>
            <w:r>
              <w:rPr>
                <w:color w:val="201547"/>
              </w:rPr>
              <w:t xml:space="preserve"> </w:t>
            </w:r>
            <w:r w:rsidR="00BC7F58">
              <w:rPr>
                <w:color w:val="201547"/>
              </w:rPr>
              <w:t>education and care</w:t>
            </w:r>
            <w:r>
              <w:t xml:space="preserve"> </w:t>
            </w:r>
            <w:r w:rsidRPr="00437A34">
              <w:rPr>
                <w:color w:val="201547"/>
              </w:rPr>
              <w:t>services</w:t>
            </w:r>
          </w:p>
          <w:p w14:paraId="285F5BDA" w14:textId="120301E0" w:rsidR="0000222B" w:rsidRPr="0000222B" w:rsidRDefault="00465286" w:rsidP="003B0888">
            <w:pPr>
              <w:pStyle w:val="Heading3"/>
              <w:spacing w:before="0" w:after="0"/>
            </w:pPr>
            <w:r>
              <w:t>Information for early childhood education and care services</w:t>
            </w:r>
          </w:p>
        </w:tc>
      </w:tr>
    </w:tbl>
    <w:p w14:paraId="4F85C557" w14:textId="5C2FA3A4" w:rsidR="00A62D44" w:rsidRPr="004C6EEE" w:rsidRDefault="00A50D49" w:rsidP="00EC40D5">
      <w:pPr>
        <w:pStyle w:val="Sectionbreakfirstpage"/>
        <w:sectPr w:rsidR="00A62D44" w:rsidRPr="004C6EEE" w:rsidSect="0000222B">
          <w:type w:val="continuous"/>
          <w:pgSz w:w="11906" w:h="16838" w:code="9"/>
          <w:pgMar w:top="454" w:right="851" w:bottom="1418" w:left="851" w:header="340" w:footer="851" w:gutter="0"/>
          <w:cols w:space="708"/>
          <w:docGrid w:linePitch="360"/>
        </w:sectPr>
      </w:pPr>
      <w:r>
        <mc:AlternateContent>
          <mc:Choice Requires="wps">
            <w:drawing>
              <wp:anchor distT="45720" distB="45720" distL="114300" distR="114300" simplePos="0" relativeHeight="251658241" behindDoc="0" locked="0" layoutInCell="1" allowOverlap="1" wp14:anchorId="2B24E80D" wp14:editId="374270AD">
                <wp:simplePos x="0" y="0"/>
                <wp:positionH relativeFrom="margin">
                  <wp:align>right</wp:align>
                </wp:positionH>
                <wp:positionV relativeFrom="paragraph">
                  <wp:posOffset>129540</wp:posOffset>
                </wp:positionV>
                <wp:extent cx="6524625" cy="1908175"/>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908699"/>
                        </a:xfrm>
                        <a:prstGeom prst="rect">
                          <a:avLst/>
                        </a:prstGeom>
                        <a:solidFill>
                          <a:schemeClr val="accent1">
                            <a:lumMod val="20000"/>
                            <a:lumOff val="80000"/>
                          </a:schemeClr>
                        </a:solidFill>
                        <a:ln w="9525">
                          <a:noFill/>
                          <a:miter lim="800000"/>
                          <a:headEnd/>
                          <a:tailEnd/>
                        </a:ln>
                      </wps:spPr>
                      <wps:txbx>
                        <w:txbxContent>
                          <w:p w14:paraId="1532C9A0" w14:textId="77777777" w:rsidR="007E1C8A" w:rsidRPr="00A045A3" w:rsidRDefault="007E1C8A" w:rsidP="000F0305">
                            <w:pPr>
                              <w:pStyle w:val="Heading3"/>
                              <w:shd w:val="clear" w:color="auto" w:fill="B6DDE8" w:themeFill="accent5" w:themeFillTint="66"/>
                              <w:spacing w:before="0"/>
                              <w:rPr>
                                <w:b/>
                                <w:color w:val="201547"/>
                                <w:sz w:val="40"/>
                              </w:rPr>
                            </w:pPr>
                            <w:r>
                              <w:rPr>
                                <w:b/>
                                <w:color w:val="201547"/>
                                <w:sz w:val="40"/>
                              </w:rPr>
                              <w:t>No Jab</w:t>
                            </w:r>
                            <w:r w:rsidRPr="00B65A82">
                              <w:rPr>
                                <w:b/>
                                <w:color w:val="201547"/>
                                <w:sz w:val="40"/>
                              </w:rPr>
                              <w:t xml:space="preserve">, No Play </w:t>
                            </w:r>
                          </w:p>
                          <w:p w14:paraId="7EB7D0FD" w14:textId="11E42D61" w:rsidR="007E1C8A" w:rsidRPr="00A50D49" w:rsidRDefault="007E1C8A" w:rsidP="000F0305">
                            <w:pPr>
                              <w:pStyle w:val="Body"/>
                              <w:shd w:val="clear" w:color="auto" w:fill="B6DDE8" w:themeFill="accent5" w:themeFillTint="66"/>
                              <w:rPr>
                                <w:szCs w:val="21"/>
                              </w:rPr>
                            </w:pPr>
                            <w:r w:rsidRPr="00A50D49">
                              <w:rPr>
                                <w:szCs w:val="21"/>
                              </w:rPr>
                              <w:t xml:space="preserve">Under the ‘No Jab, No Play’ legislation, before enrolling a child, early childhood education and care services must </w:t>
                            </w:r>
                            <w:r w:rsidR="00D760DA" w:rsidRPr="00A50D49">
                              <w:rPr>
                                <w:szCs w:val="21"/>
                              </w:rPr>
                              <w:t xml:space="preserve">obtain </w:t>
                            </w:r>
                            <w:r w:rsidRPr="00A50D49">
                              <w:rPr>
                                <w:szCs w:val="21"/>
                              </w:rPr>
                              <w:t xml:space="preserve">a current </w:t>
                            </w:r>
                            <w:r w:rsidR="00C326D4">
                              <w:rPr>
                                <w:szCs w:val="21"/>
                              </w:rPr>
                              <w:t>I</w:t>
                            </w:r>
                            <w:r w:rsidRPr="00A50D49">
                              <w:rPr>
                                <w:szCs w:val="21"/>
                              </w:rPr>
                              <w:t xml:space="preserve">mmunisation </w:t>
                            </w:r>
                            <w:r w:rsidR="00C326D4">
                              <w:rPr>
                                <w:szCs w:val="21"/>
                              </w:rPr>
                              <w:t>H</w:t>
                            </w:r>
                            <w:r w:rsidRPr="00A50D49">
                              <w:rPr>
                                <w:szCs w:val="21"/>
                              </w:rPr>
                              <w:t xml:space="preserve">istory </w:t>
                            </w:r>
                            <w:r w:rsidR="00C326D4">
                              <w:rPr>
                                <w:szCs w:val="21"/>
                              </w:rPr>
                              <w:t>S</w:t>
                            </w:r>
                            <w:r w:rsidRPr="00A50D49">
                              <w:rPr>
                                <w:szCs w:val="21"/>
                              </w:rPr>
                              <w:t>tatement from the Australian Immunisation Register (AIR) that shows the child is up</w:t>
                            </w:r>
                            <w:r w:rsidR="0025247E" w:rsidRPr="00A50D49">
                              <w:rPr>
                                <w:szCs w:val="21"/>
                              </w:rPr>
                              <w:t xml:space="preserve"> </w:t>
                            </w:r>
                            <w:r w:rsidRPr="00A50D49">
                              <w:rPr>
                                <w:szCs w:val="21"/>
                              </w:rPr>
                              <w:t>to</w:t>
                            </w:r>
                            <w:r w:rsidR="0025247E" w:rsidRPr="00A50D49">
                              <w:rPr>
                                <w:szCs w:val="21"/>
                              </w:rPr>
                              <w:t xml:space="preserve"> </w:t>
                            </w:r>
                            <w:r w:rsidRPr="00A50D49">
                              <w:rPr>
                                <w:szCs w:val="21"/>
                              </w:rPr>
                              <w:t>date with immunisations for their age.</w:t>
                            </w:r>
                          </w:p>
                          <w:p w14:paraId="6CD97DB5" w14:textId="77777777" w:rsidR="007E1C8A" w:rsidRPr="00A50D49" w:rsidRDefault="007E1C8A" w:rsidP="000F0305">
                            <w:pPr>
                              <w:pStyle w:val="Body"/>
                              <w:shd w:val="clear" w:color="auto" w:fill="B6DDE8" w:themeFill="accent5" w:themeFillTint="66"/>
                              <w:rPr>
                                <w:szCs w:val="21"/>
                              </w:rPr>
                            </w:pPr>
                            <w:r w:rsidRPr="00A50D49">
                              <w:rPr>
                                <w:szCs w:val="21"/>
                              </w:rPr>
                              <w:t>An Immunisation History Statement from AIR is the only form of documentation accepted for the purpose of enrolling in an early childhood education and care service.</w:t>
                            </w:r>
                          </w:p>
                          <w:p w14:paraId="448BCEB7" w14:textId="24BA5DFB" w:rsidR="007E1C8A" w:rsidRPr="00A50D49" w:rsidRDefault="007E1C8A" w:rsidP="000F0305">
                            <w:pPr>
                              <w:pStyle w:val="Body"/>
                              <w:shd w:val="clear" w:color="auto" w:fill="B6DDE8" w:themeFill="accent5" w:themeFillTint="66"/>
                              <w:rPr>
                                <w:szCs w:val="21"/>
                              </w:rPr>
                            </w:pPr>
                            <w:r w:rsidRPr="00A50D49">
                              <w:rPr>
                                <w:szCs w:val="21"/>
                              </w:rPr>
                              <w:t>After enrolment, parents</w:t>
                            </w:r>
                            <w:r w:rsidR="000046E6">
                              <w:rPr>
                                <w:szCs w:val="21"/>
                              </w:rPr>
                              <w:t>/carers</w:t>
                            </w:r>
                            <w:r w:rsidRPr="00A50D49">
                              <w:rPr>
                                <w:szCs w:val="21"/>
                              </w:rPr>
                              <w:t xml:space="preserve"> will need to continue to provide up</w:t>
                            </w:r>
                            <w:r w:rsidR="0025247E" w:rsidRPr="00A50D49">
                              <w:rPr>
                                <w:szCs w:val="21"/>
                              </w:rPr>
                              <w:t xml:space="preserve"> </w:t>
                            </w:r>
                            <w:r w:rsidRPr="00A50D49">
                              <w:rPr>
                                <w:szCs w:val="21"/>
                              </w:rPr>
                              <w:t>to</w:t>
                            </w:r>
                            <w:r w:rsidR="0025247E" w:rsidRPr="00A50D49">
                              <w:rPr>
                                <w:szCs w:val="21"/>
                              </w:rPr>
                              <w:t xml:space="preserve"> </w:t>
                            </w:r>
                            <w:r w:rsidRPr="00A50D49">
                              <w:rPr>
                                <w:szCs w:val="21"/>
                              </w:rPr>
                              <w:t xml:space="preserve">date Immunisation History Statements to their child’s early childhood service.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4E80D" id="_x0000_t202" coordsize="21600,21600" o:spt="202" path="m,l,21600r21600,l21600,xe">
                <v:stroke joinstyle="miter"/>
                <v:path gradientshapeok="t" o:connecttype="rect"/>
              </v:shapetype>
              <v:shape id="Text Box 3" o:spid="_x0000_s1026" type="#_x0000_t202" style="position:absolute;margin-left:462.55pt;margin-top:10.2pt;width:513.75pt;height:150.2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" fillcolor="#dbe5f1 [660]" stroked="f">
                <v:textbox>
                  <w:txbxContent>
                    <w:p w14:paraId="1532C9A0" w14:textId="77777777" w:rsidR="007E1C8A" w:rsidRPr="00A045A3" w:rsidRDefault="007E1C8A" w:rsidP="000F0305">
                      <w:pPr>
                        <w:pStyle w:val="Heading3"/>
                        <w:shd w:val="clear" w:color="auto" w:fill="B6DDE8" w:themeFill="accent5" w:themeFillTint="66"/>
                        <w:spacing w:before="0"/>
                        <w:rPr>
                          <w:b/>
                          <w:color w:val="201547"/>
                          <w:sz w:val="40"/>
                        </w:rPr>
                      </w:pPr>
                      <w:r>
                        <w:rPr>
                          <w:b/>
                          <w:color w:val="201547"/>
                          <w:sz w:val="40"/>
                        </w:rPr>
                        <w:t>No Jab</w:t>
                      </w:r>
                      <w:r w:rsidRPr="00B65A82">
                        <w:rPr>
                          <w:b/>
                          <w:color w:val="201547"/>
                          <w:sz w:val="40"/>
                        </w:rPr>
                        <w:t xml:space="preserve">, No Play </w:t>
                      </w:r>
                    </w:p>
                    <w:p w14:paraId="7EB7D0FD" w14:textId="11E42D61" w:rsidR="007E1C8A" w:rsidRPr="00A50D49" w:rsidRDefault="007E1C8A" w:rsidP="000F0305">
                      <w:pPr>
                        <w:pStyle w:val="Body"/>
                        <w:shd w:val="clear" w:color="auto" w:fill="B6DDE8" w:themeFill="accent5" w:themeFillTint="66"/>
                        <w:rPr>
                          <w:szCs w:val="21"/>
                        </w:rPr>
                      </w:pPr>
                      <w:r w:rsidRPr="00A50D49">
                        <w:rPr>
                          <w:szCs w:val="21"/>
                        </w:rPr>
                        <w:t xml:space="preserve">Under the ‘No Jab, No Play’ legislation, before enrolling a child, early childhood education and care services must </w:t>
                      </w:r>
                      <w:r w:rsidR="00D760DA" w:rsidRPr="00A50D49">
                        <w:rPr>
                          <w:szCs w:val="21"/>
                        </w:rPr>
                        <w:t xml:space="preserve">obtain </w:t>
                      </w:r>
                      <w:r w:rsidRPr="00A50D49">
                        <w:rPr>
                          <w:szCs w:val="21"/>
                        </w:rPr>
                        <w:t xml:space="preserve">a current </w:t>
                      </w:r>
                      <w:r w:rsidR="00C326D4">
                        <w:rPr>
                          <w:szCs w:val="21"/>
                        </w:rPr>
                        <w:t>I</w:t>
                      </w:r>
                      <w:r w:rsidRPr="00A50D49">
                        <w:rPr>
                          <w:szCs w:val="21"/>
                        </w:rPr>
                        <w:t xml:space="preserve">mmunisation </w:t>
                      </w:r>
                      <w:r w:rsidR="00C326D4">
                        <w:rPr>
                          <w:szCs w:val="21"/>
                        </w:rPr>
                        <w:t>H</w:t>
                      </w:r>
                      <w:r w:rsidRPr="00A50D49">
                        <w:rPr>
                          <w:szCs w:val="21"/>
                        </w:rPr>
                        <w:t xml:space="preserve">istory </w:t>
                      </w:r>
                      <w:r w:rsidR="00C326D4">
                        <w:rPr>
                          <w:szCs w:val="21"/>
                        </w:rPr>
                        <w:t>S</w:t>
                      </w:r>
                      <w:r w:rsidRPr="00A50D49">
                        <w:rPr>
                          <w:szCs w:val="21"/>
                        </w:rPr>
                        <w:t>tatement from the Australian Immunisation Register (AIR) that shows the child is up</w:t>
                      </w:r>
                      <w:r w:rsidR="0025247E" w:rsidRPr="00A50D49">
                        <w:rPr>
                          <w:szCs w:val="21"/>
                        </w:rPr>
                        <w:t xml:space="preserve"> </w:t>
                      </w:r>
                      <w:r w:rsidRPr="00A50D49">
                        <w:rPr>
                          <w:szCs w:val="21"/>
                        </w:rPr>
                        <w:t>to</w:t>
                      </w:r>
                      <w:r w:rsidR="0025247E" w:rsidRPr="00A50D49">
                        <w:rPr>
                          <w:szCs w:val="21"/>
                        </w:rPr>
                        <w:t xml:space="preserve"> </w:t>
                      </w:r>
                      <w:r w:rsidRPr="00A50D49">
                        <w:rPr>
                          <w:szCs w:val="21"/>
                        </w:rPr>
                        <w:t>date with immunisations for their age.</w:t>
                      </w:r>
                    </w:p>
                    <w:p w14:paraId="6CD97DB5" w14:textId="77777777" w:rsidR="007E1C8A" w:rsidRPr="00A50D49" w:rsidRDefault="007E1C8A" w:rsidP="000F0305">
                      <w:pPr>
                        <w:pStyle w:val="Body"/>
                        <w:shd w:val="clear" w:color="auto" w:fill="B6DDE8" w:themeFill="accent5" w:themeFillTint="66"/>
                        <w:rPr>
                          <w:szCs w:val="21"/>
                        </w:rPr>
                      </w:pPr>
                      <w:r w:rsidRPr="00A50D49">
                        <w:rPr>
                          <w:szCs w:val="21"/>
                        </w:rPr>
                        <w:t>An Immunisation History Statement from AIR is the only form of documentation accepted for the purpose of enrolling in an early childhood education and care service.</w:t>
                      </w:r>
                    </w:p>
                    <w:p w14:paraId="448BCEB7" w14:textId="24BA5DFB" w:rsidR="007E1C8A" w:rsidRPr="00A50D49" w:rsidRDefault="007E1C8A" w:rsidP="000F0305">
                      <w:pPr>
                        <w:pStyle w:val="Body"/>
                        <w:shd w:val="clear" w:color="auto" w:fill="B6DDE8" w:themeFill="accent5" w:themeFillTint="66"/>
                        <w:rPr>
                          <w:szCs w:val="21"/>
                        </w:rPr>
                      </w:pPr>
                      <w:r w:rsidRPr="00A50D49">
                        <w:rPr>
                          <w:szCs w:val="21"/>
                        </w:rPr>
                        <w:t>After enrolment, parents</w:t>
                      </w:r>
                      <w:r w:rsidR="000046E6">
                        <w:rPr>
                          <w:szCs w:val="21"/>
                        </w:rPr>
                        <w:t>/carers</w:t>
                      </w:r>
                      <w:r w:rsidRPr="00A50D49">
                        <w:rPr>
                          <w:szCs w:val="21"/>
                        </w:rPr>
                        <w:t xml:space="preserve"> will need to continue to provide up</w:t>
                      </w:r>
                      <w:r w:rsidR="0025247E" w:rsidRPr="00A50D49">
                        <w:rPr>
                          <w:szCs w:val="21"/>
                        </w:rPr>
                        <w:t xml:space="preserve"> </w:t>
                      </w:r>
                      <w:r w:rsidRPr="00A50D49">
                        <w:rPr>
                          <w:szCs w:val="21"/>
                        </w:rPr>
                        <w:t>to</w:t>
                      </w:r>
                      <w:r w:rsidR="0025247E" w:rsidRPr="00A50D49">
                        <w:rPr>
                          <w:szCs w:val="21"/>
                        </w:rPr>
                        <w:t xml:space="preserve"> </w:t>
                      </w:r>
                      <w:r w:rsidRPr="00A50D49">
                        <w:rPr>
                          <w:szCs w:val="21"/>
                        </w:rPr>
                        <w:t xml:space="preserve">date Immunisation History Statements to their child’s early childhood service.  </w:t>
                      </w:r>
                    </w:p>
                  </w:txbxContent>
                </v:textbox>
                <w10:wrap type="square" anchorx="margin"/>
              </v:shape>
            </w:pict>
          </mc:Fallback>
        </mc:AlternateContent>
      </w:r>
      <w:r w:rsidR="004F24A1">
        <w:drawing>
          <wp:anchor distT="0" distB="0" distL="114300" distR="114300" simplePos="0" relativeHeight="251658240" behindDoc="1" locked="1" layoutInCell="1" allowOverlap="0" wp14:anchorId="27A786E7" wp14:editId="140D9DCF">
            <wp:simplePos x="0" y="0"/>
            <wp:positionH relativeFrom="page">
              <wp:align>right</wp:align>
            </wp:positionH>
            <wp:positionV relativeFrom="page">
              <wp:align>top</wp:align>
            </wp:positionV>
            <wp:extent cx="7552690" cy="128143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2690" cy="1281430"/>
                    </a:xfrm>
                    <a:prstGeom prst="rect">
                      <a:avLst/>
                    </a:prstGeom>
                  </pic:spPr>
                </pic:pic>
              </a:graphicData>
            </a:graphic>
            <wp14:sizeRelH relativeFrom="margin">
              <wp14:pctWidth>0</wp14:pctWidth>
            </wp14:sizeRelH>
            <wp14:sizeRelV relativeFrom="margin">
              <wp14:pctHeight>0</wp14:pctHeight>
            </wp14:sizeRelV>
          </wp:anchor>
        </w:drawing>
      </w:r>
    </w:p>
    <w:p w14:paraId="35D2A71E" w14:textId="4A8B4700" w:rsidR="0000222B" w:rsidRDefault="0000222B" w:rsidP="0000222B">
      <w:pPr>
        <w:pStyle w:val="Heading2"/>
      </w:pPr>
      <w:r>
        <w:t>About required documentation</w:t>
      </w:r>
    </w:p>
    <w:p w14:paraId="63F41E4E" w14:textId="7DF465CB" w:rsidR="0000222B" w:rsidRPr="00A50D49" w:rsidRDefault="0000222B" w:rsidP="0000222B">
      <w:pPr>
        <w:pStyle w:val="DHHSbody"/>
        <w:rPr>
          <w:sz w:val="21"/>
          <w:szCs w:val="21"/>
        </w:rPr>
      </w:pPr>
      <w:r w:rsidRPr="00A50D49">
        <w:rPr>
          <w:sz w:val="21"/>
          <w:szCs w:val="21"/>
        </w:rPr>
        <w:t xml:space="preserve">To </w:t>
      </w:r>
      <w:r w:rsidR="00EC04ED">
        <w:rPr>
          <w:sz w:val="21"/>
          <w:szCs w:val="21"/>
        </w:rPr>
        <w:t>confirm enrolment</w:t>
      </w:r>
      <w:r w:rsidRPr="00A50D49">
        <w:rPr>
          <w:sz w:val="21"/>
          <w:szCs w:val="21"/>
        </w:rPr>
        <w:t xml:space="preserve"> for a child in long day care, kindergarten</w:t>
      </w:r>
      <w:r w:rsidR="002C6B79" w:rsidRPr="00A50D49">
        <w:rPr>
          <w:sz w:val="21"/>
          <w:szCs w:val="21"/>
        </w:rPr>
        <w:t xml:space="preserve"> (</w:t>
      </w:r>
      <w:bookmarkStart w:id="0" w:name="_Int_RI5ktnEy"/>
      <w:r w:rsidR="002C6B79" w:rsidRPr="00A50D49">
        <w:rPr>
          <w:sz w:val="21"/>
          <w:szCs w:val="21"/>
        </w:rPr>
        <w:t>3 and 4 year old</w:t>
      </w:r>
      <w:bookmarkEnd w:id="0"/>
      <w:r w:rsidR="002C6B79" w:rsidRPr="00A50D49">
        <w:rPr>
          <w:sz w:val="21"/>
          <w:szCs w:val="21"/>
        </w:rPr>
        <w:t xml:space="preserve"> kindergarten)</w:t>
      </w:r>
      <w:r w:rsidRPr="00A50D49">
        <w:rPr>
          <w:sz w:val="21"/>
          <w:szCs w:val="21"/>
        </w:rPr>
        <w:t>, family day care or occasional care</w:t>
      </w:r>
      <w:r w:rsidR="0078106A" w:rsidRPr="00A50D49">
        <w:rPr>
          <w:sz w:val="21"/>
          <w:szCs w:val="21"/>
        </w:rPr>
        <w:t xml:space="preserve"> (early childhood education and care services)</w:t>
      </w:r>
      <w:r w:rsidRPr="00A50D49">
        <w:rPr>
          <w:sz w:val="21"/>
          <w:szCs w:val="21"/>
        </w:rPr>
        <w:t xml:space="preserve">, parents/carers </w:t>
      </w:r>
      <w:r w:rsidR="001E0FCD" w:rsidRPr="00A50D49">
        <w:rPr>
          <w:sz w:val="21"/>
          <w:szCs w:val="21"/>
        </w:rPr>
        <w:t>must</w:t>
      </w:r>
      <w:r w:rsidR="00E4309E" w:rsidRPr="00A50D49">
        <w:rPr>
          <w:sz w:val="21"/>
          <w:szCs w:val="21"/>
        </w:rPr>
        <w:t xml:space="preserve"> </w:t>
      </w:r>
      <w:r w:rsidRPr="00A50D49">
        <w:rPr>
          <w:sz w:val="21"/>
          <w:szCs w:val="21"/>
        </w:rPr>
        <w:t xml:space="preserve">provide </w:t>
      </w:r>
      <w:r w:rsidR="00053137" w:rsidRPr="00A50D49">
        <w:rPr>
          <w:sz w:val="21"/>
          <w:szCs w:val="21"/>
        </w:rPr>
        <w:t>your</w:t>
      </w:r>
      <w:r w:rsidRPr="00A50D49">
        <w:rPr>
          <w:sz w:val="21"/>
          <w:szCs w:val="21"/>
        </w:rPr>
        <w:t xml:space="preserve"> service with:</w:t>
      </w:r>
    </w:p>
    <w:p w14:paraId="273B81DC" w14:textId="18A9BAE9" w:rsidR="0000222B" w:rsidRPr="00A50D49" w:rsidRDefault="0000222B" w:rsidP="0025247E">
      <w:pPr>
        <w:pStyle w:val="DHHSbullet1"/>
        <w:numPr>
          <w:ilvl w:val="0"/>
          <w:numId w:val="7"/>
        </w:numPr>
        <w:rPr>
          <w:sz w:val="21"/>
          <w:szCs w:val="21"/>
        </w:rPr>
      </w:pPr>
      <w:r w:rsidRPr="00A50D49">
        <w:rPr>
          <w:sz w:val="21"/>
          <w:szCs w:val="21"/>
        </w:rPr>
        <w:t>a current Immunisation History Statement from the AIR; AND</w:t>
      </w:r>
    </w:p>
    <w:p w14:paraId="30F1A180" w14:textId="08E9E22E" w:rsidR="0000222B" w:rsidRPr="00A50D49" w:rsidRDefault="0000222B" w:rsidP="0000222B">
      <w:pPr>
        <w:pStyle w:val="DHHSbullet1"/>
        <w:numPr>
          <w:ilvl w:val="0"/>
          <w:numId w:val="7"/>
        </w:numPr>
        <w:rPr>
          <w:sz w:val="21"/>
          <w:szCs w:val="21"/>
        </w:rPr>
      </w:pPr>
      <w:r w:rsidRPr="00A50D49">
        <w:rPr>
          <w:sz w:val="21"/>
          <w:szCs w:val="21"/>
        </w:rPr>
        <w:t xml:space="preserve">the statement must show that the child is </w:t>
      </w:r>
      <w:r w:rsidR="0025247E" w:rsidRPr="00A50D49">
        <w:rPr>
          <w:sz w:val="21"/>
          <w:szCs w:val="21"/>
        </w:rPr>
        <w:t>up to date</w:t>
      </w:r>
      <w:r w:rsidRPr="00A50D49">
        <w:rPr>
          <w:sz w:val="21"/>
          <w:szCs w:val="21"/>
        </w:rPr>
        <w:t xml:space="preserve"> with </w:t>
      </w:r>
      <w:r w:rsidRPr="00A50D49">
        <w:rPr>
          <w:rFonts w:cs="Arial"/>
          <w:sz w:val="21"/>
          <w:szCs w:val="21"/>
        </w:rPr>
        <w:t xml:space="preserve">all vaccinations that are due for their age, </w:t>
      </w:r>
      <w:r w:rsidR="64AFA948" w:rsidRPr="00A50D49">
        <w:rPr>
          <w:rFonts w:cs="Arial"/>
          <w:sz w:val="21"/>
          <w:szCs w:val="21"/>
        </w:rPr>
        <w:t>OR</w:t>
      </w:r>
      <w:r w:rsidR="008B468F" w:rsidRPr="00A50D49">
        <w:rPr>
          <w:rFonts w:cs="Arial"/>
          <w:sz w:val="21"/>
          <w:szCs w:val="21"/>
        </w:rPr>
        <w:t xml:space="preserve"> that there is</w:t>
      </w:r>
      <w:r w:rsidRPr="00A50D49">
        <w:rPr>
          <w:rFonts w:cs="Arial"/>
          <w:sz w:val="21"/>
          <w:szCs w:val="21"/>
        </w:rPr>
        <w:t xml:space="preserve"> </w:t>
      </w:r>
      <w:r w:rsidR="00C63C86" w:rsidRPr="00A50D49">
        <w:rPr>
          <w:rFonts w:cs="Arial"/>
          <w:color w:val="2A2736"/>
          <w:sz w:val="21"/>
          <w:szCs w:val="21"/>
        </w:rPr>
        <w:t>a</w:t>
      </w:r>
      <w:r w:rsidR="00C63C86" w:rsidRPr="00A50D49" w:rsidDel="00032B4E">
        <w:rPr>
          <w:rFonts w:cs="Arial"/>
          <w:color w:val="2A2736"/>
          <w:sz w:val="21"/>
          <w:szCs w:val="21"/>
        </w:rPr>
        <w:t xml:space="preserve"> </w:t>
      </w:r>
      <w:r w:rsidR="00032B4E" w:rsidRPr="00A50D49">
        <w:rPr>
          <w:rFonts w:cs="Arial"/>
          <w:color w:val="2A2736"/>
          <w:sz w:val="21"/>
          <w:szCs w:val="21"/>
        </w:rPr>
        <w:t>valid</w:t>
      </w:r>
      <w:r w:rsidR="00C63C86" w:rsidRPr="00A50D49">
        <w:rPr>
          <w:rFonts w:cs="Arial"/>
          <w:color w:val="2A2736"/>
          <w:sz w:val="21"/>
          <w:szCs w:val="21"/>
        </w:rPr>
        <w:t xml:space="preserve"> </w:t>
      </w:r>
      <w:hyperlink r:id="rId15" w:history="1">
        <w:r w:rsidR="005A1993" w:rsidRPr="00A50D49">
          <w:rPr>
            <w:rStyle w:val="Hyperlink"/>
            <w:sz w:val="21"/>
            <w:szCs w:val="21"/>
          </w:rPr>
          <w:t>immunisation medical exemption</w:t>
        </w:r>
      </w:hyperlink>
      <w:r w:rsidR="00C63C86" w:rsidRPr="00A50D49">
        <w:rPr>
          <w:rFonts w:cs="Arial"/>
          <w:color w:val="2A2736"/>
          <w:sz w:val="21"/>
          <w:szCs w:val="21"/>
        </w:rPr>
        <w:t xml:space="preserve"> </w:t>
      </w:r>
      <w:r w:rsidR="002C1CF0" w:rsidRPr="00A50D49">
        <w:rPr>
          <w:rFonts w:cs="Arial"/>
          <w:color w:val="2A2736"/>
          <w:sz w:val="21"/>
          <w:szCs w:val="21"/>
        </w:rPr>
        <w:t xml:space="preserve">&lt;https://www.servicesaustralia.gov.au/im011&gt; </w:t>
      </w:r>
      <w:r w:rsidR="00C63C86" w:rsidRPr="00A50D49">
        <w:rPr>
          <w:rFonts w:cs="Arial"/>
          <w:color w:val="2A2736"/>
          <w:sz w:val="21"/>
          <w:szCs w:val="21"/>
        </w:rPr>
        <w:t xml:space="preserve">to </w:t>
      </w:r>
      <w:r w:rsidR="00032B4E" w:rsidRPr="00A50D49">
        <w:rPr>
          <w:rFonts w:cs="Arial"/>
          <w:color w:val="2A2736"/>
          <w:sz w:val="21"/>
          <w:szCs w:val="21"/>
        </w:rPr>
        <w:t>a vaccine</w:t>
      </w:r>
      <w:r w:rsidRPr="00A50D49">
        <w:rPr>
          <w:rFonts w:cs="Arial"/>
          <w:sz w:val="21"/>
          <w:szCs w:val="21"/>
        </w:rPr>
        <w:t>.</w:t>
      </w:r>
      <w:r w:rsidRPr="00A50D49">
        <w:rPr>
          <w:sz w:val="21"/>
          <w:szCs w:val="21"/>
        </w:rPr>
        <w:t xml:space="preserve"> </w:t>
      </w:r>
    </w:p>
    <w:p w14:paraId="40CD7767" w14:textId="0D02D4E2" w:rsidR="0000222B" w:rsidRPr="00A50D49" w:rsidRDefault="0000222B" w:rsidP="0000222B">
      <w:pPr>
        <w:pStyle w:val="DHHSbody"/>
        <w:spacing w:before="120"/>
        <w:rPr>
          <w:sz w:val="21"/>
          <w:szCs w:val="21"/>
        </w:rPr>
      </w:pPr>
      <w:r w:rsidRPr="00A50D49">
        <w:rPr>
          <w:sz w:val="21"/>
          <w:szCs w:val="21"/>
        </w:rPr>
        <w:t xml:space="preserve">The Immunisation History Statement from the AIR lists the vaccines the child has received and, if applicable, which vaccines are due in the future and when. </w:t>
      </w:r>
      <w:r w:rsidR="002C6B79" w:rsidRPr="00A50D49">
        <w:rPr>
          <w:sz w:val="21"/>
          <w:szCs w:val="21"/>
        </w:rPr>
        <w:t>Immunisation m</w:t>
      </w:r>
      <w:r w:rsidRPr="00A50D49">
        <w:rPr>
          <w:sz w:val="21"/>
          <w:szCs w:val="21"/>
        </w:rPr>
        <w:t>edical exemption may also be listed, where applicable.</w:t>
      </w:r>
    </w:p>
    <w:p w14:paraId="2B9BBC69" w14:textId="4A0BD133" w:rsidR="0000222B" w:rsidRPr="00A50D49" w:rsidRDefault="0000222B" w:rsidP="0000222B">
      <w:pPr>
        <w:pStyle w:val="DHHSbody"/>
        <w:rPr>
          <w:sz w:val="21"/>
          <w:szCs w:val="21"/>
        </w:rPr>
      </w:pPr>
      <w:r w:rsidRPr="00A50D49">
        <w:rPr>
          <w:sz w:val="21"/>
          <w:szCs w:val="21"/>
        </w:rPr>
        <w:t xml:space="preserve">An Immunisation History Statement from the AIR is the only type of immunisation record that early childhood </w:t>
      </w:r>
      <w:r w:rsidR="002C6B79" w:rsidRPr="00A50D49">
        <w:rPr>
          <w:sz w:val="21"/>
          <w:szCs w:val="21"/>
        </w:rPr>
        <w:t xml:space="preserve">education and care </w:t>
      </w:r>
      <w:r w:rsidRPr="00A50D49">
        <w:rPr>
          <w:sz w:val="21"/>
          <w:szCs w:val="21"/>
        </w:rPr>
        <w:t>services can accept for the purposes of confirming enrolment</w:t>
      </w:r>
      <w:r w:rsidR="00B62A15">
        <w:rPr>
          <w:sz w:val="21"/>
          <w:szCs w:val="21"/>
        </w:rPr>
        <w:t>,</w:t>
      </w:r>
      <w:r w:rsidRPr="00A50D49">
        <w:rPr>
          <w:sz w:val="21"/>
          <w:szCs w:val="21"/>
        </w:rPr>
        <w:t xml:space="preserve"> and must be provided within the two months prior to the child starting at your service</w:t>
      </w:r>
      <w:r w:rsidR="0063572B">
        <w:rPr>
          <w:sz w:val="21"/>
          <w:szCs w:val="21"/>
        </w:rPr>
        <w:t xml:space="preserve"> (see </w:t>
      </w:r>
      <w:r w:rsidR="005807E6">
        <w:rPr>
          <w:sz w:val="21"/>
          <w:szCs w:val="21"/>
        </w:rPr>
        <w:t>'</w:t>
      </w:r>
      <w:r w:rsidR="0063572B">
        <w:rPr>
          <w:sz w:val="21"/>
          <w:szCs w:val="21"/>
        </w:rPr>
        <w:t xml:space="preserve">about the </w:t>
      </w:r>
      <w:r w:rsidR="005807E6">
        <w:rPr>
          <w:sz w:val="21"/>
          <w:szCs w:val="21"/>
        </w:rPr>
        <w:t>s</w:t>
      </w:r>
      <w:r w:rsidR="0063572B">
        <w:rPr>
          <w:sz w:val="21"/>
          <w:szCs w:val="21"/>
        </w:rPr>
        <w:t xml:space="preserve">upport </w:t>
      </w:r>
      <w:r w:rsidR="005807E6">
        <w:rPr>
          <w:sz w:val="21"/>
          <w:szCs w:val="21"/>
        </w:rPr>
        <w:t>p</w:t>
      </w:r>
      <w:r w:rsidR="0063572B">
        <w:rPr>
          <w:sz w:val="21"/>
          <w:szCs w:val="21"/>
        </w:rPr>
        <w:t>eriod</w:t>
      </w:r>
      <w:r w:rsidR="005807E6">
        <w:rPr>
          <w:sz w:val="21"/>
          <w:szCs w:val="21"/>
        </w:rPr>
        <w:t>’ below</w:t>
      </w:r>
      <w:r w:rsidR="0063572B">
        <w:rPr>
          <w:sz w:val="21"/>
          <w:szCs w:val="21"/>
        </w:rPr>
        <w:t xml:space="preserve"> for</w:t>
      </w:r>
      <w:r w:rsidR="005807E6">
        <w:rPr>
          <w:sz w:val="21"/>
          <w:szCs w:val="21"/>
        </w:rPr>
        <w:t xml:space="preserve"> information on where there may be</w:t>
      </w:r>
      <w:r w:rsidR="0063572B">
        <w:rPr>
          <w:sz w:val="21"/>
          <w:szCs w:val="21"/>
        </w:rPr>
        <w:t xml:space="preserve"> exceptions</w:t>
      </w:r>
      <w:r w:rsidR="005807E6">
        <w:rPr>
          <w:sz w:val="21"/>
          <w:szCs w:val="21"/>
        </w:rPr>
        <w:t xml:space="preserve"> for some children</w:t>
      </w:r>
      <w:r w:rsidR="0063572B">
        <w:rPr>
          <w:sz w:val="21"/>
          <w:szCs w:val="21"/>
        </w:rPr>
        <w:t>)</w:t>
      </w:r>
      <w:r w:rsidRPr="00A50D49">
        <w:rPr>
          <w:sz w:val="21"/>
          <w:szCs w:val="21"/>
        </w:rPr>
        <w:t>.</w:t>
      </w:r>
      <w:r w:rsidR="004272B8">
        <w:rPr>
          <w:sz w:val="21"/>
          <w:szCs w:val="21"/>
        </w:rPr>
        <w:t xml:space="preserve"> </w:t>
      </w:r>
    </w:p>
    <w:p w14:paraId="02638986" w14:textId="721015FE" w:rsidR="0000222B" w:rsidRPr="00A50D49" w:rsidRDefault="0000222B" w:rsidP="0000222B">
      <w:pPr>
        <w:pStyle w:val="DHHSbody"/>
        <w:rPr>
          <w:sz w:val="21"/>
          <w:szCs w:val="21"/>
        </w:rPr>
      </w:pPr>
      <w:r w:rsidRPr="00A50D49">
        <w:rPr>
          <w:sz w:val="21"/>
          <w:szCs w:val="21"/>
        </w:rPr>
        <w:t xml:space="preserve">The Medicare logo and Australian Government crest must be present and identifiable to be considered a valid Immunisation History Statement. For example, if the statement is page two of a letter from Medicare, both pages need to be presented to </w:t>
      </w:r>
      <w:r w:rsidR="00A50D49">
        <w:rPr>
          <w:sz w:val="21"/>
          <w:szCs w:val="21"/>
        </w:rPr>
        <w:t>your</w:t>
      </w:r>
      <w:r w:rsidRPr="00A50D49">
        <w:rPr>
          <w:sz w:val="21"/>
          <w:szCs w:val="21"/>
        </w:rPr>
        <w:t xml:space="preserve"> service to confirm enrolment.</w:t>
      </w:r>
    </w:p>
    <w:p w14:paraId="3F9F8896" w14:textId="77777777" w:rsidR="0000222B" w:rsidRPr="00A50D49" w:rsidRDefault="0000222B" w:rsidP="0000222B">
      <w:pPr>
        <w:pStyle w:val="Tablecaption"/>
        <w:spacing w:before="0"/>
        <w:rPr>
          <w:szCs w:val="21"/>
        </w:rPr>
      </w:pPr>
      <w:bookmarkStart w:id="1" w:name="AIRcert"/>
      <w:r w:rsidRPr="00A50D49">
        <w:rPr>
          <w:szCs w:val="21"/>
        </w:rPr>
        <w:t xml:space="preserve">How can parents/carers get an Immunisation History Statement from the </w:t>
      </w:r>
      <w:bookmarkStart w:id="2" w:name="getAIR"/>
      <w:r w:rsidRPr="00A50D49">
        <w:rPr>
          <w:szCs w:val="21"/>
        </w:rPr>
        <w:t>Australian Immunisation Register (AIR</w:t>
      </w:r>
      <w:bookmarkEnd w:id="1"/>
      <w:r w:rsidRPr="00A50D49">
        <w:rPr>
          <w:szCs w:val="21"/>
        </w:rPr>
        <w:t>)</w:t>
      </w:r>
      <w:bookmarkEnd w:id="2"/>
      <w:r w:rsidRPr="00A50D49">
        <w:rPr>
          <w:szCs w:val="21"/>
        </w:rPr>
        <w:t>?</w:t>
      </w:r>
    </w:p>
    <w:p w14:paraId="6647B118" w14:textId="38539B65" w:rsidR="0000222B" w:rsidRPr="00A50D49" w:rsidRDefault="0000222B" w:rsidP="0000222B">
      <w:pPr>
        <w:pStyle w:val="DHHSbody"/>
        <w:rPr>
          <w:sz w:val="21"/>
          <w:szCs w:val="21"/>
        </w:rPr>
      </w:pPr>
      <w:r w:rsidRPr="00A50D49">
        <w:rPr>
          <w:sz w:val="21"/>
          <w:szCs w:val="21"/>
        </w:rPr>
        <w:t xml:space="preserve">Parents/carers can print a copy of their child’s Immunisation History Statement from their </w:t>
      </w:r>
      <w:hyperlink r:id="rId16" w:history="1">
        <w:r w:rsidRPr="00A50D49">
          <w:rPr>
            <w:rStyle w:val="Hyperlink"/>
            <w:sz w:val="21"/>
            <w:szCs w:val="21"/>
          </w:rPr>
          <w:t>myGov account</w:t>
        </w:r>
      </w:hyperlink>
      <w:r w:rsidRPr="00A50D49">
        <w:rPr>
          <w:sz w:val="21"/>
          <w:szCs w:val="21"/>
        </w:rPr>
        <w:t xml:space="preserve"> </w:t>
      </w:r>
      <w:r w:rsidR="00113B63" w:rsidRPr="00A50D49">
        <w:rPr>
          <w:sz w:val="21"/>
          <w:szCs w:val="21"/>
        </w:rPr>
        <w:t>&lt;https://login.my.gov.au/las/mygov-login?execution=e1s1&gt;</w:t>
      </w:r>
      <w:r w:rsidR="00053137" w:rsidRPr="00A50D49">
        <w:rPr>
          <w:sz w:val="21"/>
          <w:szCs w:val="21"/>
        </w:rPr>
        <w:t xml:space="preserve"> o</w:t>
      </w:r>
      <w:r w:rsidRPr="00A50D49">
        <w:rPr>
          <w:sz w:val="21"/>
          <w:szCs w:val="21"/>
        </w:rPr>
        <w:t>r the Express Plus Medicare mobile app. Alternatively, parents/carers can</w:t>
      </w:r>
      <w:r w:rsidR="003F0902" w:rsidRPr="00A50D49">
        <w:rPr>
          <w:sz w:val="21"/>
          <w:szCs w:val="21"/>
        </w:rPr>
        <w:t xml:space="preserve"> also</w:t>
      </w:r>
      <w:r w:rsidRPr="00A50D49">
        <w:rPr>
          <w:sz w:val="21"/>
          <w:szCs w:val="21"/>
        </w:rPr>
        <w:t>:</w:t>
      </w:r>
    </w:p>
    <w:p w14:paraId="5F23D5E6" w14:textId="5D416EC2" w:rsidR="00F67D89" w:rsidRPr="00A50D49" w:rsidRDefault="0000222B" w:rsidP="00F67D89">
      <w:pPr>
        <w:pStyle w:val="DHHSbullet1"/>
        <w:numPr>
          <w:ilvl w:val="0"/>
          <w:numId w:val="40"/>
        </w:numPr>
        <w:rPr>
          <w:sz w:val="21"/>
          <w:szCs w:val="21"/>
        </w:rPr>
      </w:pPr>
      <w:r w:rsidRPr="00A50D49">
        <w:rPr>
          <w:sz w:val="21"/>
          <w:szCs w:val="21"/>
        </w:rPr>
        <w:t>call the AIR on 1800 653 809 </w:t>
      </w:r>
    </w:p>
    <w:p w14:paraId="2CCD9950" w14:textId="3242F63F" w:rsidR="0000222B" w:rsidRPr="00A50D49" w:rsidRDefault="0000222B" w:rsidP="0000222B">
      <w:pPr>
        <w:pStyle w:val="DHHSbullet1"/>
        <w:numPr>
          <w:ilvl w:val="0"/>
          <w:numId w:val="40"/>
        </w:numPr>
        <w:rPr>
          <w:sz w:val="21"/>
          <w:szCs w:val="21"/>
        </w:rPr>
      </w:pPr>
      <w:r w:rsidRPr="00A50D49">
        <w:rPr>
          <w:sz w:val="21"/>
          <w:szCs w:val="21"/>
        </w:rPr>
        <w:t>visit a Medicare or Centrelink office </w:t>
      </w:r>
    </w:p>
    <w:p w14:paraId="26A85BC3" w14:textId="303DD4A8" w:rsidR="003F0902" w:rsidRPr="00A50D49" w:rsidRDefault="00B45A72" w:rsidP="003F0902">
      <w:pPr>
        <w:pStyle w:val="DHHSbullet1"/>
        <w:numPr>
          <w:ilvl w:val="0"/>
          <w:numId w:val="40"/>
        </w:numPr>
        <w:rPr>
          <w:sz w:val="21"/>
          <w:szCs w:val="21"/>
        </w:rPr>
      </w:pPr>
      <w:r w:rsidRPr="00A50D49">
        <w:rPr>
          <w:sz w:val="21"/>
          <w:szCs w:val="21"/>
        </w:rPr>
        <w:t>a</w:t>
      </w:r>
      <w:r w:rsidR="003F0902" w:rsidRPr="00A50D49">
        <w:rPr>
          <w:sz w:val="21"/>
          <w:szCs w:val="21"/>
        </w:rPr>
        <w:t>sk their immunisation provider to print an Immunisation History Statement</w:t>
      </w:r>
    </w:p>
    <w:p w14:paraId="0A11F3A8" w14:textId="2B210C72" w:rsidR="00072BDD" w:rsidRPr="00A50D49" w:rsidRDefault="00EF6AD0" w:rsidP="00EF6AD0">
      <w:pPr>
        <w:pStyle w:val="DHHSbullet1"/>
        <w:ind w:left="0" w:firstLine="0"/>
        <w:rPr>
          <w:rFonts w:cs="Arial"/>
          <w:sz w:val="21"/>
          <w:szCs w:val="21"/>
        </w:rPr>
      </w:pPr>
      <w:r w:rsidRPr="00A50D49">
        <w:rPr>
          <w:rFonts w:cs="Arial"/>
          <w:color w:val="000000"/>
          <w:sz w:val="21"/>
          <w:szCs w:val="21"/>
          <w:shd w:val="clear" w:color="auto" w:fill="FFFFFF"/>
        </w:rPr>
        <w:lastRenderedPageBreak/>
        <w:t xml:space="preserve">Refer to: </w:t>
      </w:r>
      <w:hyperlink r:id="rId17" w:history="1">
        <w:r w:rsidR="00072BDD" w:rsidRPr="00A50D49">
          <w:rPr>
            <w:rStyle w:val="Hyperlink"/>
            <w:sz w:val="21"/>
            <w:szCs w:val="21"/>
          </w:rPr>
          <w:t>How to get immunisation history statements</w:t>
        </w:r>
      </w:hyperlink>
      <w:r w:rsidR="00113B63" w:rsidRPr="00A50D49">
        <w:rPr>
          <w:rStyle w:val="Hyperlink"/>
          <w:sz w:val="21"/>
          <w:szCs w:val="21"/>
        </w:rPr>
        <w:t xml:space="preserve"> </w:t>
      </w:r>
      <w:r w:rsidR="00053137" w:rsidRPr="00A50D49">
        <w:rPr>
          <w:rStyle w:val="Hyperlink"/>
          <w:color w:val="auto"/>
          <w:sz w:val="21"/>
          <w:szCs w:val="21"/>
          <w:u w:val="none"/>
        </w:rPr>
        <w:t>&lt;</w:t>
      </w:r>
      <w:r w:rsidR="00113B63" w:rsidRPr="00A50D49">
        <w:rPr>
          <w:rStyle w:val="Hyperlink"/>
          <w:color w:val="auto"/>
          <w:sz w:val="21"/>
          <w:szCs w:val="21"/>
          <w:u w:val="none"/>
        </w:rPr>
        <w:t>https://www.servicesaustralia.gov.au/how-to-get-immunisation-history-statements?context=22436</w:t>
      </w:r>
      <w:r w:rsidR="00053137" w:rsidRPr="00A50D49">
        <w:rPr>
          <w:rStyle w:val="Hyperlink"/>
          <w:color w:val="auto"/>
          <w:sz w:val="21"/>
          <w:szCs w:val="21"/>
          <w:u w:val="none"/>
        </w:rPr>
        <w:t>&gt;</w:t>
      </w:r>
      <w:r w:rsidR="00113B63" w:rsidRPr="00A50D49">
        <w:rPr>
          <w:rStyle w:val="Hyperlink"/>
          <w:color w:val="auto"/>
          <w:sz w:val="21"/>
          <w:szCs w:val="21"/>
          <w:u w:val="none"/>
        </w:rPr>
        <w:t>.</w:t>
      </w:r>
    </w:p>
    <w:p w14:paraId="667F4F47" w14:textId="5F9F9B4F" w:rsidR="0000222B" w:rsidRPr="00A50D49" w:rsidRDefault="0000222B" w:rsidP="00D438D5">
      <w:pPr>
        <w:pStyle w:val="Tablecaption"/>
        <w:rPr>
          <w:szCs w:val="21"/>
        </w:rPr>
      </w:pPr>
      <w:r w:rsidRPr="00A50D49">
        <w:rPr>
          <w:szCs w:val="21"/>
        </w:rPr>
        <w:t>How can parents/carers who are not eligible for Medicare get an Immunisation History Statement from the AIR?</w:t>
      </w:r>
    </w:p>
    <w:p w14:paraId="3D113FFE" w14:textId="42C54650" w:rsidR="0000222B" w:rsidRPr="00A50D49" w:rsidRDefault="0000222B" w:rsidP="0000222B">
      <w:pPr>
        <w:pStyle w:val="DHHSbody"/>
        <w:spacing w:before="120"/>
        <w:rPr>
          <w:sz w:val="21"/>
          <w:szCs w:val="21"/>
        </w:rPr>
      </w:pPr>
      <w:r w:rsidRPr="00A50D49">
        <w:rPr>
          <w:sz w:val="21"/>
          <w:szCs w:val="21"/>
        </w:rPr>
        <w:t xml:space="preserve">Families who are not eligible to hold a Medicare card can ask their immunisation provider to print an Immunisation History Statement, or they can call the AIR to request an Immunisation History Statement </w:t>
      </w:r>
      <w:r w:rsidR="0092546F" w:rsidRPr="00A50D49">
        <w:rPr>
          <w:sz w:val="21"/>
          <w:szCs w:val="21"/>
        </w:rPr>
        <w:t xml:space="preserve">to </w:t>
      </w:r>
      <w:r w:rsidRPr="00A50D49">
        <w:rPr>
          <w:sz w:val="21"/>
          <w:szCs w:val="21"/>
        </w:rPr>
        <w:t xml:space="preserve">be posted (allow up to two weeks for delivery by post). </w:t>
      </w:r>
    </w:p>
    <w:p w14:paraId="3A7C21A8" w14:textId="66EC3AB0" w:rsidR="0000222B" w:rsidRPr="00A50D49" w:rsidRDefault="0000222B" w:rsidP="0000222B">
      <w:pPr>
        <w:pStyle w:val="Tablecaption"/>
        <w:spacing w:before="0"/>
        <w:rPr>
          <w:szCs w:val="21"/>
        </w:rPr>
      </w:pPr>
      <w:r w:rsidRPr="00A50D49">
        <w:rPr>
          <w:szCs w:val="21"/>
        </w:rPr>
        <w:t xml:space="preserve">What do parents/carers whose child’s vaccinations are not </w:t>
      </w:r>
      <w:r w:rsidR="0025247E" w:rsidRPr="00A50D49">
        <w:rPr>
          <w:szCs w:val="21"/>
        </w:rPr>
        <w:t>up to date</w:t>
      </w:r>
      <w:r w:rsidRPr="00A50D49">
        <w:rPr>
          <w:szCs w:val="21"/>
        </w:rPr>
        <w:t xml:space="preserve"> need to do to obtain an Immunisation History Statement?</w:t>
      </w:r>
    </w:p>
    <w:p w14:paraId="4723F855" w14:textId="531452B0" w:rsidR="0000222B" w:rsidRPr="00A50D49" w:rsidRDefault="0000222B" w:rsidP="0000222B">
      <w:pPr>
        <w:pStyle w:val="DHHSbody"/>
        <w:rPr>
          <w:sz w:val="21"/>
          <w:szCs w:val="21"/>
        </w:rPr>
      </w:pPr>
      <w:r w:rsidRPr="00A50D49">
        <w:rPr>
          <w:sz w:val="21"/>
          <w:szCs w:val="21"/>
        </w:rPr>
        <w:t xml:space="preserve">If a child's vaccinations are not </w:t>
      </w:r>
      <w:r w:rsidR="0025247E" w:rsidRPr="00A50D49">
        <w:rPr>
          <w:sz w:val="21"/>
          <w:szCs w:val="21"/>
        </w:rPr>
        <w:t>up to date,</w:t>
      </w:r>
      <w:r w:rsidRPr="00A50D49">
        <w:rPr>
          <w:sz w:val="21"/>
          <w:szCs w:val="21"/>
        </w:rPr>
        <w:t xml:space="preserve"> then parents/carers should </w:t>
      </w:r>
      <w:r w:rsidR="002C6B79" w:rsidRPr="00A50D49">
        <w:rPr>
          <w:sz w:val="21"/>
          <w:szCs w:val="21"/>
        </w:rPr>
        <w:t>organise an appointment with</w:t>
      </w:r>
      <w:r w:rsidRPr="00A50D49">
        <w:rPr>
          <w:sz w:val="21"/>
          <w:szCs w:val="21"/>
        </w:rPr>
        <w:t xml:space="preserve"> their </w:t>
      </w:r>
      <w:bookmarkStart w:id="3" w:name="_Int_vUbppA4S"/>
      <w:r w:rsidRPr="00A50D49">
        <w:rPr>
          <w:sz w:val="21"/>
          <w:szCs w:val="21"/>
        </w:rPr>
        <w:t>GP</w:t>
      </w:r>
      <w:bookmarkEnd w:id="3"/>
      <w:r w:rsidRPr="00A50D49">
        <w:rPr>
          <w:sz w:val="21"/>
          <w:szCs w:val="21"/>
        </w:rPr>
        <w:t xml:space="preserve"> or local council immunisation </w:t>
      </w:r>
      <w:r w:rsidR="7A1A0893" w:rsidRPr="00A50D49">
        <w:rPr>
          <w:sz w:val="21"/>
          <w:szCs w:val="21"/>
        </w:rPr>
        <w:t xml:space="preserve">service </w:t>
      </w:r>
      <w:r w:rsidR="00D82A19" w:rsidRPr="00A50D49">
        <w:rPr>
          <w:sz w:val="21"/>
          <w:szCs w:val="21"/>
        </w:rPr>
        <w:t>to arrange catch</w:t>
      </w:r>
      <w:r w:rsidR="00C050D7">
        <w:rPr>
          <w:sz w:val="21"/>
          <w:szCs w:val="21"/>
        </w:rPr>
        <w:t>-</w:t>
      </w:r>
      <w:r w:rsidR="0025247E" w:rsidRPr="00A50D49">
        <w:rPr>
          <w:sz w:val="21"/>
          <w:szCs w:val="21"/>
        </w:rPr>
        <w:t xml:space="preserve">up </w:t>
      </w:r>
      <w:r w:rsidR="00D82A19" w:rsidRPr="00A50D49">
        <w:rPr>
          <w:sz w:val="21"/>
          <w:szCs w:val="21"/>
        </w:rPr>
        <w:t>vaccination</w:t>
      </w:r>
      <w:r w:rsidRPr="00A50D49">
        <w:rPr>
          <w:sz w:val="21"/>
          <w:szCs w:val="21"/>
        </w:rPr>
        <w:t>.</w:t>
      </w:r>
    </w:p>
    <w:p w14:paraId="49FAA799" w14:textId="289B1C3A" w:rsidR="0000222B" w:rsidRPr="00A50D49" w:rsidRDefault="0000222B" w:rsidP="0000222B">
      <w:pPr>
        <w:pStyle w:val="DHHSbody"/>
        <w:rPr>
          <w:sz w:val="21"/>
          <w:szCs w:val="21"/>
        </w:rPr>
      </w:pPr>
      <w:r w:rsidRPr="00A50D49">
        <w:rPr>
          <w:sz w:val="21"/>
          <w:szCs w:val="21"/>
        </w:rPr>
        <w:t xml:space="preserve">Once the child is </w:t>
      </w:r>
      <w:r w:rsidR="0025247E" w:rsidRPr="00A50D49">
        <w:rPr>
          <w:sz w:val="21"/>
          <w:szCs w:val="21"/>
        </w:rPr>
        <w:t>up to date</w:t>
      </w:r>
      <w:r w:rsidRPr="00A50D49">
        <w:rPr>
          <w:sz w:val="21"/>
          <w:szCs w:val="21"/>
        </w:rPr>
        <w:t xml:space="preserve"> with vaccinations, they can request an updated Immunisation History Statement from the AIR. </w:t>
      </w:r>
    </w:p>
    <w:p w14:paraId="2FFC86CE" w14:textId="6B0E3BAE" w:rsidR="0000222B" w:rsidRPr="00A50D49" w:rsidRDefault="0000222B" w:rsidP="0000222B">
      <w:pPr>
        <w:pStyle w:val="DHHSbody"/>
        <w:rPr>
          <w:sz w:val="21"/>
          <w:szCs w:val="21"/>
        </w:rPr>
      </w:pPr>
      <w:r w:rsidRPr="00A50D49">
        <w:rPr>
          <w:sz w:val="21"/>
          <w:szCs w:val="21"/>
        </w:rPr>
        <w:t>The updated Immunisation History Statement showing that vaccines are '</w:t>
      </w:r>
      <w:r w:rsidR="0025247E" w:rsidRPr="00A50D49">
        <w:rPr>
          <w:sz w:val="21"/>
          <w:szCs w:val="21"/>
        </w:rPr>
        <w:t>up to date</w:t>
      </w:r>
      <w:r w:rsidRPr="00A50D49">
        <w:rPr>
          <w:sz w:val="21"/>
          <w:szCs w:val="21"/>
        </w:rPr>
        <w:t>' needs to be provided by the parent/carer to your service to confirm enrolment.</w:t>
      </w:r>
    </w:p>
    <w:p w14:paraId="05CC47BC" w14:textId="77777777" w:rsidR="0000222B" w:rsidRPr="00A50D49" w:rsidRDefault="0000222B" w:rsidP="0000222B">
      <w:pPr>
        <w:pStyle w:val="Tablecaption"/>
        <w:spacing w:before="0"/>
        <w:rPr>
          <w:szCs w:val="21"/>
        </w:rPr>
      </w:pPr>
      <w:r w:rsidRPr="00A50D49">
        <w:rPr>
          <w:szCs w:val="21"/>
        </w:rPr>
        <w:t>How can parents/carers obtain an Immunisation History Statement if their child was vaccinated overseas?</w:t>
      </w:r>
    </w:p>
    <w:p w14:paraId="08E8A1EF" w14:textId="2C0F4F08" w:rsidR="0000222B" w:rsidRPr="00296980" w:rsidRDefault="0000222B" w:rsidP="0000222B">
      <w:pPr>
        <w:pStyle w:val="DHHSbody"/>
        <w:rPr>
          <w:rFonts w:eastAsia="Times New Roman" w:cs="Arial"/>
          <w:sz w:val="21"/>
          <w:szCs w:val="21"/>
          <w:shd w:val="clear" w:color="auto" w:fill="FFFFFF"/>
        </w:rPr>
      </w:pPr>
      <w:r w:rsidRPr="00A50D49">
        <w:rPr>
          <w:sz w:val="21"/>
          <w:szCs w:val="21"/>
        </w:rPr>
        <w:t>Children who were vaccinated overseas must have their vaccine records assessed by a</w:t>
      </w:r>
      <w:r w:rsidR="007840D9" w:rsidRPr="00A50D49">
        <w:rPr>
          <w:sz w:val="21"/>
          <w:szCs w:val="21"/>
        </w:rPr>
        <w:t xml:space="preserve"> </w:t>
      </w:r>
      <w:r w:rsidR="00501062" w:rsidRPr="00A50D49">
        <w:rPr>
          <w:sz w:val="21"/>
          <w:szCs w:val="21"/>
        </w:rPr>
        <w:t>recognised immunisation provi</w:t>
      </w:r>
      <w:r w:rsidR="00A06F4D" w:rsidRPr="00A50D49">
        <w:rPr>
          <w:sz w:val="21"/>
          <w:szCs w:val="21"/>
        </w:rPr>
        <w:t>d</w:t>
      </w:r>
      <w:r w:rsidR="00501062" w:rsidRPr="00A50D49">
        <w:rPr>
          <w:sz w:val="21"/>
          <w:szCs w:val="21"/>
        </w:rPr>
        <w:t xml:space="preserve">er. </w:t>
      </w:r>
      <w:r w:rsidR="00A31E36" w:rsidRPr="00A50D49">
        <w:rPr>
          <w:sz w:val="21"/>
          <w:szCs w:val="21"/>
        </w:rPr>
        <w:t xml:space="preserve">The </w:t>
      </w:r>
      <w:r w:rsidR="00C052B8" w:rsidRPr="00A50D49">
        <w:rPr>
          <w:sz w:val="21"/>
          <w:szCs w:val="21"/>
        </w:rPr>
        <w:t xml:space="preserve">immunisation provider </w:t>
      </w:r>
      <w:r w:rsidR="00113B63" w:rsidRPr="00A50D49">
        <w:rPr>
          <w:sz w:val="21"/>
          <w:szCs w:val="21"/>
        </w:rPr>
        <w:t>may</w:t>
      </w:r>
      <w:r w:rsidR="006329AF" w:rsidRPr="00A50D49">
        <w:rPr>
          <w:sz w:val="21"/>
          <w:szCs w:val="21"/>
        </w:rPr>
        <w:t xml:space="preserve"> </w:t>
      </w:r>
      <w:r w:rsidR="009A7C4C" w:rsidRPr="00A50D49">
        <w:rPr>
          <w:sz w:val="21"/>
          <w:szCs w:val="21"/>
        </w:rPr>
        <w:t>offer</w:t>
      </w:r>
      <w:r w:rsidR="00C052B8" w:rsidRPr="00A50D49" w:rsidDel="00C052B8">
        <w:rPr>
          <w:sz w:val="21"/>
          <w:szCs w:val="21"/>
        </w:rPr>
        <w:t xml:space="preserve"> </w:t>
      </w:r>
      <w:r w:rsidRPr="00A50D49">
        <w:rPr>
          <w:sz w:val="21"/>
          <w:szCs w:val="21"/>
        </w:rPr>
        <w:t>vaccination</w:t>
      </w:r>
      <w:r w:rsidR="00C900F9" w:rsidRPr="00A50D49">
        <w:rPr>
          <w:sz w:val="21"/>
          <w:szCs w:val="21"/>
        </w:rPr>
        <w:t xml:space="preserve"> </w:t>
      </w:r>
      <w:r w:rsidR="006329AF" w:rsidRPr="00A50D49">
        <w:rPr>
          <w:sz w:val="21"/>
          <w:szCs w:val="21"/>
        </w:rPr>
        <w:t>through</w:t>
      </w:r>
      <w:r w:rsidR="00C900F9" w:rsidRPr="00A50D49">
        <w:rPr>
          <w:sz w:val="21"/>
          <w:szCs w:val="21"/>
        </w:rPr>
        <w:t xml:space="preserve"> a ‘catch-up schedule’</w:t>
      </w:r>
      <w:r w:rsidR="00A31E36" w:rsidRPr="00A50D49">
        <w:rPr>
          <w:sz w:val="21"/>
          <w:szCs w:val="21"/>
        </w:rPr>
        <w:t xml:space="preserve"> </w:t>
      </w:r>
      <w:r w:rsidRPr="00A50D49">
        <w:rPr>
          <w:sz w:val="21"/>
          <w:szCs w:val="21"/>
        </w:rPr>
        <w:t xml:space="preserve">as required. </w:t>
      </w:r>
      <w:r w:rsidR="00296980" w:rsidRPr="00296980">
        <w:rPr>
          <w:rFonts w:eastAsia="Times New Roman" w:cs="Arial"/>
          <w:sz w:val="21"/>
          <w:szCs w:val="21"/>
          <w:shd w:val="clear" w:color="auto" w:fill="FFFFFF"/>
        </w:rPr>
        <w:t xml:space="preserve">If your child has been immunised overseas, please contact Council’s Immunisation Team on </w:t>
      </w:r>
      <w:r w:rsidR="00296980">
        <w:rPr>
          <w:rFonts w:eastAsia="Times New Roman" w:cs="Arial"/>
          <w:sz w:val="21"/>
          <w:szCs w:val="21"/>
          <w:shd w:val="clear" w:color="auto" w:fill="FFFFFF"/>
        </w:rPr>
        <w:t xml:space="preserve">      </w:t>
      </w:r>
      <w:r w:rsidR="00296980" w:rsidRPr="00296980">
        <w:rPr>
          <w:rFonts w:eastAsia="Times New Roman" w:cs="Arial"/>
          <w:sz w:val="21"/>
          <w:szCs w:val="21"/>
          <w:shd w:val="clear" w:color="auto" w:fill="FFFFFF"/>
        </w:rPr>
        <w:t>9932 1533 or 9932 1512 or </w:t>
      </w:r>
      <w:hyperlink r:id="rId18" w:history="1">
        <w:r w:rsidR="00296980" w:rsidRPr="00296980">
          <w:rPr>
            <w:rFonts w:eastAsia="Times New Roman" w:cs="Arial"/>
            <w:sz w:val="21"/>
            <w:szCs w:val="21"/>
            <w:u w:val="single"/>
            <w:shd w:val="clear" w:color="auto" w:fill="FFFFFF"/>
          </w:rPr>
          <w:t>immunisation@hobsonsbay.vic.gov.au</w:t>
        </w:r>
      </w:hyperlink>
      <w:r w:rsidR="00296980">
        <w:rPr>
          <w:sz w:val="21"/>
          <w:szCs w:val="21"/>
        </w:rPr>
        <w:t xml:space="preserve">Contact Hobson’s Bay city Council </w:t>
      </w:r>
    </w:p>
    <w:p w14:paraId="7616C657" w14:textId="77777777" w:rsidR="00296980" w:rsidRDefault="0000222B" w:rsidP="00296980">
      <w:pPr>
        <w:pStyle w:val="DHHSbody"/>
        <w:rPr>
          <w:sz w:val="21"/>
          <w:szCs w:val="21"/>
        </w:rPr>
      </w:pPr>
      <w:r w:rsidRPr="00A50D49">
        <w:rPr>
          <w:sz w:val="21"/>
          <w:szCs w:val="21"/>
        </w:rPr>
        <w:t xml:space="preserve">Once the child’s records have been reviewed and </w:t>
      </w:r>
      <w:r w:rsidR="00113B63" w:rsidRPr="00A50D49">
        <w:rPr>
          <w:sz w:val="21"/>
          <w:szCs w:val="21"/>
        </w:rPr>
        <w:t>reported to the AIR</w:t>
      </w:r>
      <w:r w:rsidRPr="00A50D49">
        <w:rPr>
          <w:sz w:val="21"/>
          <w:szCs w:val="21"/>
        </w:rPr>
        <w:t>, they can request an updated Immunisation History Statement from the AIR.</w:t>
      </w:r>
    </w:p>
    <w:p w14:paraId="0DDC013D" w14:textId="5CDD5912" w:rsidR="0000222B" w:rsidRDefault="0000222B" w:rsidP="0000222B">
      <w:pPr>
        <w:pStyle w:val="Heading2"/>
      </w:pPr>
      <w:r>
        <w:t xml:space="preserve">About the </w:t>
      </w:r>
      <w:r w:rsidR="00031C07">
        <w:t xml:space="preserve">support </w:t>
      </w:r>
      <w:r>
        <w:t>period</w:t>
      </w:r>
    </w:p>
    <w:p w14:paraId="4C28498A" w14:textId="2954C0D2" w:rsidR="0000222B" w:rsidRPr="00A50D49" w:rsidRDefault="0000222B" w:rsidP="0000222B">
      <w:pPr>
        <w:pStyle w:val="DHHSbody"/>
        <w:rPr>
          <w:sz w:val="21"/>
          <w:szCs w:val="21"/>
        </w:rPr>
      </w:pPr>
      <w:r w:rsidRPr="00A50D49">
        <w:rPr>
          <w:sz w:val="21"/>
          <w:szCs w:val="21"/>
        </w:rPr>
        <w:t xml:space="preserve">There are some children in the community whose </w:t>
      </w:r>
      <w:r w:rsidR="004277F0">
        <w:rPr>
          <w:sz w:val="21"/>
          <w:szCs w:val="21"/>
        </w:rPr>
        <w:t>parents/</w:t>
      </w:r>
      <w:r w:rsidR="0002694D">
        <w:rPr>
          <w:sz w:val="21"/>
          <w:szCs w:val="21"/>
        </w:rPr>
        <w:t>carers</w:t>
      </w:r>
      <w:r w:rsidRPr="00A50D49">
        <w:rPr>
          <w:sz w:val="21"/>
          <w:szCs w:val="21"/>
        </w:rPr>
        <w:t xml:space="preserve"> face difficulties accessing vaccinations and/or the required documentation to prove immunisation status.</w:t>
      </w:r>
    </w:p>
    <w:p w14:paraId="409A1ECE" w14:textId="26182563" w:rsidR="0000222B" w:rsidRPr="00A50D49" w:rsidRDefault="00D12D89" w:rsidP="0000222B">
      <w:pPr>
        <w:pStyle w:val="DHHSbody"/>
        <w:rPr>
          <w:sz w:val="21"/>
          <w:szCs w:val="21"/>
        </w:rPr>
      </w:pPr>
      <w:r w:rsidRPr="00A50D49">
        <w:rPr>
          <w:sz w:val="21"/>
          <w:szCs w:val="21"/>
        </w:rPr>
        <w:t>S</w:t>
      </w:r>
      <w:r w:rsidR="0000222B" w:rsidRPr="00A50D49">
        <w:rPr>
          <w:sz w:val="21"/>
          <w:szCs w:val="21"/>
        </w:rPr>
        <w:t xml:space="preserve">ome </w:t>
      </w:r>
      <w:r w:rsidR="0002694D">
        <w:rPr>
          <w:sz w:val="21"/>
          <w:szCs w:val="21"/>
        </w:rPr>
        <w:t>parents/carers</w:t>
      </w:r>
      <w:r w:rsidR="0000222B" w:rsidRPr="00A50D49">
        <w:rPr>
          <w:sz w:val="21"/>
          <w:szCs w:val="21"/>
        </w:rPr>
        <w:t xml:space="preserve"> </w:t>
      </w:r>
      <w:r w:rsidR="00935C45">
        <w:rPr>
          <w:sz w:val="21"/>
          <w:szCs w:val="21"/>
        </w:rPr>
        <w:t>may be</w:t>
      </w:r>
      <w:r w:rsidR="00935C45" w:rsidRPr="00A50D49">
        <w:rPr>
          <w:sz w:val="21"/>
          <w:szCs w:val="21"/>
        </w:rPr>
        <w:t xml:space="preserve"> </w:t>
      </w:r>
      <w:r w:rsidR="0000222B" w:rsidRPr="00A50D49">
        <w:rPr>
          <w:sz w:val="21"/>
          <w:szCs w:val="21"/>
        </w:rPr>
        <w:t xml:space="preserve">eligible to enrol and start </w:t>
      </w:r>
      <w:r w:rsidR="007769ED">
        <w:rPr>
          <w:sz w:val="21"/>
          <w:szCs w:val="21"/>
        </w:rPr>
        <w:t xml:space="preserve">their children </w:t>
      </w:r>
      <w:r w:rsidR="0000222B" w:rsidRPr="00A50D49">
        <w:rPr>
          <w:sz w:val="21"/>
          <w:szCs w:val="21"/>
        </w:rPr>
        <w:t xml:space="preserve">at </w:t>
      </w:r>
      <w:r w:rsidR="00623BC3">
        <w:rPr>
          <w:sz w:val="21"/>
          <w:szCs w:val="21"/>
        </w:rPr>
        <w:t>your</w:t>
      </w:r>
      <w:r w:rsidR="0000222B" w:rsidRPr="00A50D49">
        <w:rPr>
          <w:sz w:val="21"/>
          <w:szCs w:val="21"/>
        </w:rPr>
        <w:t xml:space="preserve"> </w:t>
      </w:r>
      <w:r w:rsidR="00A06F4D" w:rsidRPr="00A50D49">
        <w:rPr>
          <w:sz w:val="21"/>
          <w:szCs w:val="21"/>
        </w:rPr>
        <w:t xml:space="preserve">early childhood </w:t>
      </w:r>
      <w:r w:rsidR="00522D1F" w:rsidRPr="00A50D49">
        <w:rPr>
          <w:sz w:val="21"/>
          <w:szCs w:val="21"/>
        </w:rPr>
        <w:t xml:space="preserve">education </w:t>
      </w:r>
      <w:r w:rsidR="00A06F4D" w:rsidRPr="00A50D49">
        <w:rPr>
          <w:sz w:val="21"/>
          <w:szCs w:val="21"/>
        </w:rPr>
        <w:t>and care</w:t>
      </w:r>
      <w:r w:rsidR="009615B3" w:rsidRPr="00A50D49">
        <w:rPr>
          <w:sz w:val="21"/>
          <w:szCs w:val="21"/>
        </w:rPr>
        <w:t xml:space="preserve"> </w:t>
      </w:r>
      <w:r w:rsidR="0000222B" w:rsidRPr="00A50D49">
        <w:rPr>
          <w:sz w:val="21"/>
          <w:szCs w:val="21"/>
        </w:rPr>
        <w:t>service under a '</w:t>
      </w:r>
      <w:r w:rsidR="0008529C" w:rsidRPr="00A50D49">
        <w:rPr>
          <w:sz w:val="21"/>
          <w:szCs w:val="21"/>
        </w:rPr>
        <w:t>support</w:t>
      </w:r>
      <w:r w:rsidR="0000222B" w:rsidRPr="00A50D49">
        <w:rPr>
          <w:sz w:val="21"/>
          <w:szCs w:val="21"/>
        </w:rPr>
        <w:t xml:space="preserve"> period' provision</w:t>
      </w:r>
      <w:r w:rsidR="00C25982" w:rsidRPr="00A50D49">
        <w:rPr>
          <w:sz w:val="21"/>
          <w:szCs w:val="21"/>
        </w:rPr>
        <w:t>. During the</w:t>
      </w:r>
      <w:r w:rsidR="00623BC3">
        <w:rPr>
          <w:sz w:val="21"/>
          <w:szCs w:val="21"/>
        </w:rPr>
        <w:t xml:space="preserve"> 16 week</w:t>
      </w:r>
      <w:r w:rsidR="00C25982" w:rsidRPr="00A50D49">
        <w:rPr>
          <w:sz w:val="21"/>
          <w:szCs w:val="21"/>
        </w:rPr>
        <w:t xml:space="preserve"> support period, </w:t>
      </w:r>
      <w:r w:rsidR="00B52879">
        <w:rPr>
          <w:sz w:val="21"/>
          <w:szCs w:val="21"/>
        </w:rPr>
        <w:t>parents/carers</w:t>
      </w:r>
      <w:r w:rsidR="00EC1EDE">
        <w:rPr>
          <w:sz w:val="21"/>
          <w:szCs w:val="21"/>
        </w:rPr>
        <w:t xml:space="preserve"> </w:t>
      </w:r>
      <w:r w:rsidR="00D33DC9" w:rsidRPr="00A50D49">
        <w:rPr>
          <w:sz w:val="21"/>
          <w:szCs w:val="21"/>
        </w:rPr>
        <w:t xml:space="preserve">are encouraged to bring </w:t>
      </w:r>
      <w:r w:rsidR="0000222B" w:rsidRPr="00A50D49">
        <w:rPr>
          <w:sz w:val="21"/>
          <w:szCs w:val="21"/>
        </w:rPr>
        <w:t xml:space="preserve">their child's vaccinations </w:t>
      </w:r>
      <w:r w:rsidR="0025247E" w:rsidRPr="00A50D49">
        <w:rPr>
          <w:sz w:val="21"/>
          <w:szCs w:val="21"/>
        </w:rPr>
        <w:t>up to date</w:t>
      </w:r>
      <w:r w:rsidR="0000222B" w:rsidRPr="00A50D49">
        <w:rPr>
          <w:sz w:val="21"/>
          <w:szCs w:val="21"/>
        </w:rPr>
        <w:t xml:space="preserve"> and/or obtain the required documentation.</w:t>
      </w:r>
    </w:p>
    <w:p w14:paraId="739C9F59" w14:textId="74645D7F" w:rsidR="0000222B" w:rsidRPr="00A50D49" w:rsidRDefault="0000222B" w:rsidP="0000222B">
      <w:pPr>
        <w:pStyle w:val="DHHSbody"/>
        <w:rPr>
          <w:sz w:val="21"/>
          <w:szCs w:val="21"/>
        </w:rPr>
      </w:pPr>
      <w:r w:rsidRPr="00A50D49">
        <w:rPr>
          <w:sz w:val="21"/>
          <w:szCs w:val="21"/>
        </w:rPr>
        <w:t xml:space="preserve">Early childhood education and care services </w:t>
      </w:r>
      <w:r w:rsidR="00C832DE" w:rsidRPr="00A50D49">
        <w:rPr>
          <w:sz w:val="21"/>
          <w:szCs w:val="21"/>
        </w:rPr>
        <w:t xml:space="preserve">should </w:t>
      </w:r>
      <w:r w:rsidRPr="00A50D49">
        <w:rPr>
          <w:sz w:val="21"/>
          <w:szCs w:val="21"/>
        </w:rPr>
        <w:t xml:space="preserve">support </w:t>
      </w:r>
      <w:r w:rsidR="00B52879">
        <w:rPr>
          <w:sz w:val="21"/>
          <w:szCs w:val="21"/>
        </w:rPr>
        <w:t>parents/carers</w:t>
      </w:r>
      <w:r w:rsidR="00B52879" w:rsidRPr="00A50D49">
        <w:rPr>
          <w:sz w:val="21"/>
          <w:szCs w:val="21"/>
        </w:rPr>
        <w:t xml:space="preserve"> </w:t>
      </w:r>
      <w:r w:rsidRPr="00A50D49">
        <w:rPr>
          <w:sz w:val="21"/>
          <w:szCs w:val="21"/>
        </w:rPr>
        <w:t xml:space="preserve">of children who are not </w:t>
      </w:r>
      <w:r w:rsidR="0025247E" w:rsidRPr="00A50D49">
        <w:rPr>
          <w:sz w:val="21"/>
          <w:szCs w:val="21"/>
        </w:rPr>
        <w:t>up to date</w:t>
      </w:r>
      <w:r w:rsidRPr="00A50D49">
        <w:rPr>
          <w:sz w:val="21"/>
          <w:szCs w:val="21"/>
        </w:rPr>
        <w:t xml:space="preserve"> with their vaccinations and provide </w:t>
      </w:r>
      <w:r w:rsidR="00E903D9">
        <w:rPr>
          <w:sz w:val="21"/>
          <w:szCs w:val="21"/>
        </w:rPr>
        <w:t>relevant</w:t>
      </w:r>
      <w:r w:rsidRPr="00A50D49">
        <w:rPr>
          <w:sz w:val="21"/>
          <w:szCs w:val="21"/>
        </w:rPr>
        <w:t xml:space="preserve"> information</w:t>
      </w:r>
      <w:r w:rsidR="00E903D9">
        <w:rPr>
          <w:sz w:val="21"/>
          <w:szCs w:val="21"/>
        </w:rPr>
        <w:t>, such</w:t>
      </w:r>
      <w:r w:rsidRPr="00A50D49">
        <w:rPr>
          <w:sz w:val="21"/>
          <w:szCs w:val="21"/>
        </w:rPr>
        <w:t xml:space="preserve"> as where they can access vaccinations.</w:t>
      </w:r>
      <w:r w:rsidR="00AE3693" w:rsidRPr="00A50D49">
        <w:rPr>
          <w:sz w:val="21"/>
          <w:szCs w:val="21"/>
        </w:rPr>
        <w:t xml:space="preserve"> Resources are available from the Department of Health</w:t>
      </w:r>
      <w:r w:rsidR="00C832DE" w:rsidRPr="00A50D49">
        <w:rPr>
          <w:sz w:val="21"/>
          <w:szCs w:val="21"/>
        </w:rPr>
        <w:t xml:space="preserve">’s </w:t>
      </w:r>
      <w:hyperlink r:id="rId19">
        <w:r w:rsidR="00C832DE" w:rsidRPr="00A50D49">
          <w:rPr>
            <w:rStyle w:val="Hyperlink"/>
            <w:sz w:val="21"/>
            <w:szCs w:val="21"/>
          </w:rPr>
          <w:t>Resources for No Jab, No Play</w:t>
        </w:r>
      </w:hyperlink>
      <w:r w:rsidR="00ED3017" w:rsidRPr="00A50D49">
        <w:rPr>
          <w:rStyle w:val="Hyperlink"/>
          <w:sz w:val="21"/>
          <w:szCs w:val="21"/>
        </w:rPr>
        <w:t xml:space="preserve"> webpage</w:t>
      </w:r>
      <w:r w:rsidR="00C832DE" w:rsidRPr="00A50D49">
        <w:rPr>
          <w:rStyle w:val="Hyperlink"/>
          <w:sz w:val="21"/>
          <w:szCs w:val="21"/>
        </w:rPr>
        <w:t xml:space="preserve"> </w:t>
      </w:r>
      <w:r w:rsidR="00C832DE" w:rsidRPr="00A50D49">
        <w:rPr>
          <w:rStyle w:val="Hyperlink"/>
          <w:color w:val="auto"/>
          <w:sz w:val="21"/>
          <w:szCs w:val="21"/>
          <w:u w:val="none"/>
        </w:rPr>
        <w:t>&lt;https://www.health.vic.gov.au/immunisation/resources-for-no-jab-no-play&gt;</w:t>
      </w:r>
      <w:r w:rsidR="00AE3693" w:rsidRPr="00A50D49">
        <w:rPr>
          <w:sz w:val="21"/>
          <w:szCs w:val="21"/>
        </w:rPr>
        <w:t xml:space="preserve"> to support this process.</w:t>
      </w:r>
    </w:p>
    <w:p w14:paraId="617F94CC" w14:textId="324A2FD8" w:rsidR="0000222B" w:rsidRPr="00D438D5" w:rsidRDefault="0000222B" w:rsidP="0000222B">
      <w:pPr>
        <w:pStyle w:val="DHHSbody"/>
        <w:rPr>
          <w:b/>
          <w:bCs/>
          <w:sz w:val="21"/>
          <w:szCs w:val="21"/>
        </w:rPr>
      </w:pPr>
      <w:r w:rsidRPr="00D438D5">
        <w:rPr>
          <w:b/>
          <w:bCs/>
          <w:sz w:val="21"/>
          <w:szCs w:val="21"/>
        </w:rPr>
        <w:t xml:space="preserve">Families who meet any of the following criteria are eligible for the </w:t>
      </w:r>
      <w:r w:rsidR="00031C07" w:rsidRPr="00D438D5">
        <w:rPr>
          <w:b/>
          <w:bCs/>
          <w:sz w:val="21"/>
          <w:szCs w:val="21"/>
        </w:rPr>
        <w:t xml:space="preserve">support </w:t>
      </w:r>
      <w:r w:rsidRPr="00D438D5">
        <w:rPr>
          <w:b/>
          <w:bCs/>
          <w:sz w:val="21"/>
          <w:szCs w:val="21"/>
        </w:rPr>
        <w:t>period</w:t>
      </w:r>
      <w:r w:rsidR="00975705" w:rsidRPr="00D438D5">
        <w:rPr>
          <w:b/>
          <w:bCs/>
          <w:sz w:val="21"/>
          <w:szCs w:val="21"/>
        </w:rPr>
        <w:t>:</w:t>
      </w:r>
    </w:p>
    <w:p w14:paraId="767C2EAC" w14:textId="77777777" w:rsidR="0000222B" w:rsidRPr="00A50D49" w:rsidRDefault="0000222B" w:rsidP="0000222B">
      <w:pPr>
        <w:pStyle w:val="DHHSbullet1"/>
        <w:numPr>
          <w:ilvl w:val="0"/>
          <w:numId w:val="40"/>
        </w:numPr>
        <w:rPr>
          <w:b/>
          <w:sz w:val="21"/>
          <w:szCs w:val="21"/>
        </w:rPr>
      </w:pPr>
      <w:r w:rsidRPr="00A50D49">
        <w:rPr>
          <w:b/>
          <w:sz w:val="21"/>
          <w:szCs w:val="21"/>
        </w:rPr>
        <w:t>Evacuated children</w:t>
      </w:r>
    </w:p>
    <w:p w14:paraId="2F077C01" w14:textId="543E6D0E" w:rsidR="00C45AA3" w:rsidRPr="00A50D49" w:rsidRDefault="0000222B" w:rsidP="00EE1889">
      <w:pPr>
        <w:pStyle w:val="DHHSbulletindent"/>
        <w:numPr>
          <w:ilvl w:val="4"/>
          <w:numId w:val="40"/>
        </w:numPr>
        <w:ind w:left="680" w:hanging="283"/>
        <w:rPr>
          <w:sz w:val="21"/>
          <w:szCs w:val="21"/>
        </w:rPr>
      </w:pPr>
      <w:r w:rsidRPr="00A50D49">
        <w:rPr>
          <w:sz w:val="21"/>
          <w:szCs w:val="21"/>
        </w:rPr>
        <w:t>Children evacuated following emergency (such as flood or fire)</w:t>
      </w:r>
    </w:p>
    <w:p w14:paraId="3F5C919A" w14:textId="77777777" w:rsidR="0000222B" w:rsidRPr="00A50D49" w:rsidRDefault="0000222B" w:rsidP="0000222B">
      <w:pPr>
        <w:pStyle w:val="DHHSbullet1"/>
        <w:numPr>
          <w:ilvl w:val="0"/>
          <w:numId w:val="40"/>
        </w:numPr>
        <w:rPr>
          <w:b/>
          <w:sz w:val="21"/>
          <w:szCs w:val="21"/>
        </w:rPr>
      </w:pPr>
      <w:r w:rsidRPr="00A50D49">
        <w:rPr>
          <w:b/>
          <w:sz w:val="21"/>
          <w:szCs w:val="21"/>
        </w:rPr>
        <w:t>Children in emergency care</w:t>
      </w:r>
    </w:p>
    <w:p w14:paraId="5D4A8FC5" w14:textId="77777777" w:rsidR="0000222B" w:rsidRPr="00A50D49" w:rsidRDefault="0000222B" w:rsidP="0000222B">
      <w:pPr>
        <w:pStyle w:val="DHHSbulletindent"/>
        <w:numPr>
          <w:ilvl w:val="4"/>
          <w:numId w:val="40"/>
        </w:numPr>
        <w:ind w:left="680" w:hanging="283"/>
        <w:rPr>
          <w:sz w:val="21"/>
          <w:szCs w:val="21"/>
        </w:rPr>
      </w:pPr>
      <w:r w:rsidRPr="00A50D49">
        <w:rPr>
          <w:sz w:val="21"/>
          <w:szCs w:val="21"/>
        </w:rPr>
        <w:t>Children in emergency care (for example, emergency foster care) under the Children, Youth and Families Act 2005</w:t>
      </w:r>
    </w:p>
    <w:p w14:paraId="107A55B5" w14:textId="77777777" w:rsidR="0000222B" w:rsidRPr="00A50D49" w:rsidRDefault="0000222B" w:rsidP="0000222B">
      <w:pPr>
        <w:pStyle w:val="DHHSbullet1"/>
        <w:numPr>
          <w:ilvl w:val="0"/>
          <w:numId w:val="40"/>
        </w:numPr>
        <w:rPr>
          <w:b/>
          <w:sz w:val="21"/>
          <w:szCs w:val="21"/>
        </w:rPr>
      </w:pPr>
      <w:r w:rsidRPr="00A50D49">
        <w:rPr>
          <w:b/>
          <w:sz w:val="21"/>
          <w:szCs w:val="21"/>
        </w:rPr>
        <w:t>Children in the care of an adult who is not their parent</w:t>
      </w:r>
    </w:p>
    <w:p w14:paraId="4036ABC3" w14:textId="77777777" w:rsidR="0000222B" w:rsidRPr="00A50D49" w:rsidRDefault="0000222B" w:rsidP="0000222B">
      <w:pPr>
        <w:pStyle w:val="DHHSbulletindent"/>
        <w:numPr>
          <w:ilvl w:val="4"/>
          <w:numId w:val="40"/>
        </w:numPr>
        <w:ind w:left="680" w:hanging="283"/>
        <w:rPr>
          <w:sz w:val="21"/>
          <w:szCs w:val="21"/>
        </w:rPr>
      </w:pPr>
      <w:r w:rsidRPr="00A50D49">
        <w:rPr>
          <w:sz w:val="21"/>
          <w:szCs w:val="21"/>
        </w:rPr>
        <w:t>Children in the care of an adult who is not the child’s parent due to exceptional circumstances such as illness or incapacity</w:t>
      </w:r>
    </w:p>
    <w:p w14:paraId="0C683BB9" w14:textId="77777777" w:rsidR="0000222B" w:rsidRPr="00A50D49" w:rsidRDefault="0000222B" w:rsidP="0000222B">
      <w:pPr>
        <w:pStyle w:val="DHHSbullet1"/>
        <w:numPr>
          <w:ilvl w:val="0"/>
          <w:numId w:val="40"/>
        </w:numPr>
        <w:rPr>
          <w:b/>
          <w:sz w:val="21"/>
          <w:szCs w:val="21"/>
        </w:rPr>
      </w:pPr>
      <w:r w:rsidRPr="00A50D49">
        <w:rPr>
          <w:b/>
          <w:sz w:val="21"/>
          <w:szCs w:val="21"/>
        </w:rPr>
        <w:t>Aboriginal and/or Torres Strait Islander Children</w:t>
      </w:r>
    </w:p>
    <w:p w14:paraId="15C7E08E" w14:textId="77777777" w:rsidR="0000222B" w:rsidRPr="00A50D49" w:rsidRDefault="0000222B" w:rsidP="0000222B">
      <w:pPr>
        <w:pStyle w:val="DHHSbulletindent"/>
        <w:numPr>
          <w:ilvl w:val="4"/>
          <w:numId w:val="40"/>
        </w:numPr>
        <w:ind w:left="680" w:hanging="283"/>
        <w:rPr>
          <w:sz w:val="21"/>
          <w:szCs w:val="21"/>
        </w:rPr>
      </w:pPr>
      <w:r w:rsidRPr="00A50D49">
        <w:rPr>
          <w:sz w:val="21"/>
          <w:szCs w:val="21"/>
        </w:rPr>
        <w:lastRenderedPageBreak/>
        <w:t xml:space="preserve">Children identified by their parents as Aboriginal and/or Torres Strait Islander </w:t>
      </w:r>
    </w:p>
    <w:p w14:paraId="2FFE71D7" w14:textId="77777777" w:rsidR="0000222B" w:rsidRPr="00A50D49" w:rsidRDefault="0000222B" w:rsidP="0000222B">
      <w:pPr>
        <w:pStyle w:val="DHHSbullet1"/>
        <w:numPr>
          <w:ilvl w:val="0"/>
          <w:numId w:val="40"/>
        </w:numPr>
        <w:rPr>
          <w:b/>
          <w:sz w:val="21"/>
          <w:szCs w:val="21"/>
        </w:rPr>
      </w:pPr>
      <w:r w:rsidRPr="00A50D49">
        <w:rPr>
          <w:b/>
          <w:sz w:val="21"/>
          <w:szCs w:val="21"/>
        </w:rPr>
        <w:t>Other children experiencing vulnerability or disadvantage</w:t>
      </w:r>
    </w:p>
    <w:p w14:paraId="4F621F2B" w14:textId="77777777" w:rsidR="0000222B" w:rsidRPr="00A50D49" w:rsidRDefault="0000222B" w:rsidP="0000222B">
      <w:pPr>
        <w:pStyle w:val="DHHSbulletindent"/>
        <w:numPr>
          <w:ilvl w:val="4"/>
          <w:numId w:val="40"/>
        </w:numPr>
        <w:ind w:left="680" w:hanging="283"/>
        <w:rPr>
          <w:sz w:val="21"/>
          <w:szCs w:val="21"/>
        </w:rPr>
      </w:pPr>
      <w:r w:rsidRPr="00A50D49">
        <w:rPr>
          <w:sz w:val="21"/>
          <w:szCs w:val="21"/>
        </w:rPr>
        <w:t>Children who hold or whose parents hold a health care card, pension concession card, Veterans Affairs Gold or White card</w:t>
      </w:r>
    </w:p>
    <w:p w14:paraId="02529B34" w14:textId="77777777" w:rsidR="0000222B" w:rsidRPr="00A50D49" w:rsidRDefault="0000222B" w:rsidP="0000222B">
      <w:pPr>
        <w:pStyle w:val="DHHSbulletindent"/>
        <w:numPr>
          <w:ilvl w:val="4"/>
          <w:numId w:val="40"/>
        </w:numPr>
        <w:ind w:left="680" w:hanging="283"/>
        <w:rPr>
          <w:sz w:val="21"/>
          <w:szCs w:val="21"/>
        </w:rPr>
      </w:pPr>
      <w:r w:rsidRPr="00A50D49">
        <w:rPr>
          <w:sz w:val="21"/>
          <w:szCs w:val="21"/>
        </w:rPr>
        <w:t>Children from a multiple birth of triplets or more</w:t>
      </w:r>
    </w:p>
    <w:p w14:paraId="3618C08E" w14:textId="77777777" w:rsidR="0000222B" w:rsidRPr="00A50D49" w:rsidRDefault="0000222B" w:rsidP="0000222B">
      <w:pPr>
        <w:pStyle w:val="DHHSbulletindent"/>
        <w:numPr>
          <w:ilvl w:val="4"/>
          <w:numId w:val="40"/>
        </w:numPr>
        <w:ind w:left="680" w:hanging="283"/>
        <w:rPr>
          <w:sz w:val="21"/>
          <w:szCs w:val="21"/>
        </w:rPr>
      </w:pPr>
      <w:r w:rsidRPr="00A50D49">
        <w:rPr>
          <w:sz w:val="21"/>
          <w:szCs w:val="21"/>
        </w:rPr>
        <w:t>Children who are refugees or asylum seekers</w:t>
      </w:r>
    </w:p>
    <w:p w14:paraId="6E9FD6EF" w14:textId="5294BBD5" w:rsidR="0000222B" w:rsidRPr="00A50D49" w:rsidRDefault="0000222B" w:rsidP="0000222B">
      <w:pPr>
        <w:pStyle w:val="DHHSbullet1"/>
        <w:numPr>
          <w:ilvl w:val="0"/>
          <w:numId w:val="40"/>
        </w:numPr>
        <w:rPr>
          <w:b/>
          <w:sz w:val="21"/>
          <w:szCs w:val="21"/>
        </w:rPr>
      </w:pPr>
      <w:r w:rsidRPr="00A50D49">
        <w:rPr>
          <w:b/>
          <w:sz w:val="21"/>
          <w:szCs w:val="21"/>
        </w:rPr>
        <w:t>Children known to child protection</w:t>
      </w:r>
      <w:r w:rsidR="00FB5C35" w:rsidRPr="00A50D49">
        <w:rPr>
          <w:b/>
          <w:sz w:val="21"/>
          <w:szCs w:val="21"/>
        </w:rPr>
        <w:t xml:space="preserve"> services</w:t>
      </w:r>
    </w:p>
    <w:p w14:paraId="05058D62" w14:textId="77777777" w:rsidR="0000222B" w:rsidRPr="00A50D49" w:rsidRDefault="0000222B" w:rsidP="0000222B">
      <w:pPr>
        <w:pStyle w:val="DHHSbulletindent"/>
        <w:numPr>
          <w:ilvl w:val="4"/>
          <w:numId w:val="40"/>
        </w:numPr>
        <w:ind w:left="680" w:hanging="283"/>
        <w:rPr>
          <w:sz w:val="21"/>
          <w:szCs w:val="21"/>
        </w:rPr>
      </w:pPr>
      <w:r w:rsidRPr="00A50D49">
        <w:rPr>
          <w:sz w:val="21"/>
          <w:szCs w:val="21"/>
        </w:rPr>
        <w:t>Children who are on or who have been on a Child Protection Order</w:t>
      </w:r>
    </w:p>
    <w:p w14:paraId="410D9423" w14:textId="77777777" w:rsidR="0000222B" w:rsidRPr="00A50D49" w:rsidRDefault="0000222B" w:rsidP="0000222B">
      <w:pPr>
        <w:pStyle w:val="DHHSbulletindent"/>
        <w:numPr>
          <w:ilvl w:val="4"/>
          <w:numId w:val="40"/>
        </w:numPr>
        <w:ind w:left="680" w:hanging="283"/>
        <w:rPr>
          <w:sz w:val="21"/>
          <w:szCs w:val="21"/>
        </w:rPr>
      </w:pPr>
      <w:r w:rsidRPr="00A50D49">
        <w:rPr>
          <w:sz w:val="21"/>
          <w:szCs w:val="21"/>
        </w:rPr>
        <w:t>Children in or who been in foster care or out-of-home care</w:t>
      </w:r>
    </w:p>
    <w:p w14:paraId="40F8CAA5" w14:textId="77777777" w:rsidR="0000222B" w:rsidRPr="00A50D49" w:rsidRDefault="0000222B" w:rsidP="0000222B">
      <w:pPr>
        <w:pStyle w:val="DHHSbulletindent"/>
        <w:numPr>
          <w:ilvl w:val="4"/>
          <w:numId w:val="40"/>
        </w:numPr>
        <w:ind w:left="680" w:hanging="283"/>
        <w:rPr>
          <w:sz w:val="21"/>
          <w:szCs w:val="21"/>
        </w:rPr>
      </w:pPr>
      <w:r w:rsidRPr="00A50D49">
        <w:rPr>
          <w:sz w:val="21"/>
          <w:szCs w:val="21"/>
        </w:rPr>
        <w:t>Children who have a report made about them under the Children Youth and Families Act 2005</w:t>
      </w:r>
    </w:p>
    <w:p w14:paraId="2383042B" w14:textId="067413B0" w:rsidR="0000222B" w:rsidRPr="00A50D49" w:rsidRDefault="0000222B" w:rsidP="0000222B">
      <w:pPr>
        <w:pStyle w:val="DHHSbulletindent"/>
        <w:numPr>
          <w:ilvl w:val="4"/>
          <w:numId w:val="40"/>
        </w:numPr>
        <w:ind w:left="680" w:hanging="283"/>
        <w:rPr>
          <w:sz w:val="21"/>
          <w:szCs w:val="21"/>
        </w:rPr>
      </w:pPr>
      <w:r w:rsidRPr="00A50D49">
        <w:rPr>
          <w:sz w:val="21"/>
          <w:szCs w:val="21"/>
        </w:rPr>
        <w:t xml:space="preserve">Families that have received support through </w:t>
      </w:r>
      <w:hyperlink r:id="rId20" w:history="1">
        <w:r w:rsidR="00684440" w:rsidRPr="00A50D49">
          <w:rPr>
            <w:rStyle w:val="Hyperlink"/>
            <w:sz w:val="21"/>
            <w:szCs w:val="21"/>
          </w:rPr>
          <w:t>Family services</w:t>
        </w:r>
      </w:hyperlink>
      <w:r w:rsidR="00684440" w:rsidRPr="00A50D49">
        <w:rPr>
          <w:rFonts w:cs="Arial"/>
          <w:sz w:val="21"/>
          <w:szCs w:val="21"/>
        </w:rPr>
        <w:t xml:space="preserve"> </w:t>
      </w:r>
      <w:r w:rsidR="00EB43F7" w:rsidRPr="00A50D49">
        <w:rPr>
          <w:rFonts w:cs="Arial"/>
          <w:sz w:val="21"/>
          <w:szCs w:val="21"/>
        </w:rPr>
        <w:t>&lt;https://providers.dffh.vic.gov.au/family-services&gt;</w:t>
      </w:r>
      <w:r w:rsidR="00EB43F7" w:rsidRPr="00A50D49">
        <w:rPr>
          <w:sz w:val="21"/>
          <w:szCs w:val="21"/>
        </w:rPr>
        <w:t xml:space="preserve"> i</w:t>
      </w:r>
      <w:r w:rsidRPr="00A50D49">
        <w:rPr>
          <w:sz w:val="21"/>
          <w:szCs w:val="21"/>
        </w:rPr>
        <w:t xml:space="preserve">ncluding </w:t>
      </w:r>
      <w:proofErr w:type="spellStart"/>
      <w:r w:rsidRPr="00A50D49">
        <w:rPr>
          <w:sz w:val="21"/>
          <w:szCs w:val="21"/>
        </w:rPr>
        <w:t>ChildFIRST</w:t>
      </w:r>
      <w:proofErr w:type="spellEnd"/>
      <w:r w:rsidRPr="00A50D49">
        <w:rPr>
          <w:sz w:val="21"/>
          <w:szCs w:val="21"/>
        </w:rPr>
        <w:t xml:space="preserve">; Services Connect; a community-based child and family service; or an integrated family service. </w:t>
      </w:r>
    </w:p>
    <w:p w14:paraId="7443B27F" w14:textId="747DB5F3" w:rsidR="0000222B" w:rsidRPr="00A50D49" w:rsidRDefault="0000222B" w:rsidP="0000222B">
      <w:pPr>
        <w:pStyle w:val="Tablecaption"/>
        <w:spacing w:before="0"/>
        <w:rPr>
          <w:szCs w:val="21"/>
        </w:rPr>
      </w:pPr>
      <w:r w:rsidRPr="00A50D49">
        <w:rPr>
          <w:szCs w:val="21"/>
        </w:rPr>
        <w:t xml:space="preserve">How long is the </w:t>
      </w:r>
      <w:r w:rsidR="00031C07" w:rsidRPr="00A50D49">
        <w:rPr>
          <w:szCs w:val="21"/>
        </w:rPr>
        <w:t xml:space="preserve">support </w:t>
      </w:r>
      <w:r w:rsidRPr="00A50D49">
        <w:rPr>
          <w:szCs w:val="21"/>
        </w:rPr>
        <w:t xml:space="preserve">period? </w:t>
      </w:r>
    </w:p>
    <w:p w14:paraId="642399E9" w14:textId="2D7630F3" w:rsidR="0000222B" w:rsidRPr="00A50D49" w:rsidRDefault="0000222B" w:rsidP="0000222B">
      <w:pPr>
        <w:pStyle w:val="DHHSbody"/>
        <w:rPr>
          <w:sz w:val="21"/>
          <w:szCs w:val="21"/>
        </w:rPr>
      </w:pPr>
      <w:r w:rsidRPr="00A50D49">
        <w:rPr>
          <w:sz w:val="21"/>
          <w:szCs w:val="21"/>
        </w:rPr>
        <w:t xml:space="preserve">The </w:t>
      </w:r>
      <w:r w:rsidR="00031C07" w:rsidRPr="00A50D49">
        <w:rPr>
          <w:sz w:val="21"/>
          <w:szCs w:val="21"/>
        </w:rPr>
        <w:t xml:space="preserve">support </w:t>
      </w:r>
      <w:r w:rsidRPr="00A50D49">
        <w:rPr>
          <w:sz w:val="21"/>
          <w:szCs w:val="21"/>
        </w:rPr>
        <w:t>period is for 16 weeks commencing from the date that the child first attends your service.</w:t>
      </w:r>
    </w:p>
    <w:p w14:paraId="44D46F83" w14:textId="3D5D8120" w:rsidR="0000222B" w:rsidRPr="00A50D49" w:rsidRDefault="0000222B" w:rsidP="0000222B">
      <w:pPr>
        <w:pStyle w:val="Tablecaption"/>
        <w:spacing w:before="0"/>
        <w:rPr>
          <w:szCs w:val="21"/>
        </w:rPr>
      </w:pPr>
      <w:r w:rsidRPr="00A50D49">
        <w:rPr>
          <w:szCs w:val="21"/>
        </w:rPr>
        <w:t xml:space="preserve">What needs to happen during the </w:t>
      </w:r>
      <w:r w:rsidR="0008529C" w:rsidRPr="00A50D49">
        <w:rPr>
          <w:szCs w:val="21"/>
        </w:rPr>
        <w:t>support</w:t>
      </w:r>
      <w:r w:rsidRPr="00A50D49">
        <w:rPr>
          <w:szCs w:val="21"/>
        </w:rPr>
        <w:t xml:space="preserve"> period? </w:t>
      </w:r>
    </w:p>
    <w:p w14:paraId="24C6D5B3" w14:textId="2BACA22D" w:rsidR="0000222B" w:rsidRPr="00A50D49" w:rsidRDefault="0000222B" w:rsidP="002A64D3">
      <w:pPr>
        <w:pStyle w:val="Heading4"/>
        <w:spacing w:before="0"/>
        <w:rPr>
          <w:sz w:val="21"/>
          <w:szCs w:val="21"/>
        </w:rPr>
      </w:pPr>
      <w:r w:rsidRPr="00A50D49">
        <w:rPr>
          <w:sz w:val="21"/>
          <w:szCs w:val="21"/>
        </w:rPr>
        <w:t xml:space="preserve">Early </w:t>
      </w:r>
      <w:r w:rsidR="00347B07" w:rsidRPr="00A50D49">
        <w:rPr>
          <w:sz w:val="21"/>
          <w:szCs w:val="21"/>
        </w:rPr>
        <w:t>c</w:t>
      </w:r>
      <w:r w:rsidRPr="00A50D49">
        <w:rPr>
          <w:sz w:val="21"/>
          <w:szCs w:val="21"/>
        </w:rPr>
        <w:t xml:space="preserve">hildhood </w:t>
      </w:r>
      <w:r w:rsidR="00347B07" w:rsidRPr="00A50D49">
        <w:rPr>
          <w:sz w:val="21"/>
          <w:szCs w:val="21"/>
        </w:rPr>
        <w:t>e</w:t>
      </w:r>
      <w:r w:rsidRPr="00A50D49">
        <w:rPr>
          <w:sz w:val="21"/>
          <w:szCs w:val="21"/>
        </w:rPr>
        <w:t xml:space="preserve">ducation and </w:t>
      </w:r>
      <w:r w:rsidR="00347B07" w:rsidRPr="00A50D49">
        <w:rPr>
          <w:sz w:val="21"/>
          <w:szCs w:val="21"/>
        </w:rPr>
        <w:t>c</w:t>
      </w:r>
      <w:r w:rsidRPr="00A50D49">
        <w:rPr>
          <w:sz w:val="21"/>
          <w:szCs w:val="21"/>
        </w:rPr>
        <w:t xml:space="preserve">are </w:t>
      </w:r>
      <w:r w:rsidR="00347B07" w:rsidRPr="00A50D49">
        <w:rPr>
          <w:sz w:val="21"/>
          <w:szCs w:val="21"/>
        </w:rPr>
        <w:t>s</w:t>
      </w:r>
      <w:r w:rsidRPr="00A50D49">
        <w:rPr>
          <w:sz w:val="21"/>
          <w:szCs w:val="21"/>
        </w:rPr>
        <w:t>ervices</w:t>
      </w:r>
    </w:p>
    <w:p w14:paraId="7B00F716" w14:textId="259DC8B6" w:rsidR="0000222B" w:rsidRPr="00A50D49" w:rsidRDefault="0000222B" w:rsidP="0000222B">
      <w:pPr>
        <w:pStyle w:val="DHHSbody"/>
        <w:rPr>
          <w:sz w:val="21"/>
          <w:szCs w:val="21"/>
        </w:rPr>
      </w:pPr>
      <w:r w:rsidRPr="00A50D49">
        <w:rPr>
          <w:sz w:val="21"/>
          <w:szCs w:val="21"/>
        </w:rPr>
        <w:t xml:space="preserve">During the </w:t>
      </w:r>
      <w:bookmarkStart w:id="4" w:name="_Int_iRJ2kjjH"/>
      <w:r w:rsidRPr="00A50D49">
        <w:rPr>
          <w:sz w:val="21"/>
          <w:szCs w:val="21"/>
        </w:rPr>
        <w:t>16 week</w:t>
      </w:r>
      <w:bookmarkEnd w:id="4"/>
      <w:r w:rsidRPr="00A50D49">
        <w:rPr>
          <w:sz w:val="21"/>
          <w:szCs w:val="21"/>
        </w:rPr>
        <w:t xml:space="preserve"> </w:t>
      </w:r>
      <w:r w:rsidR="0008529C" w:rsidRPr="00A50D49">
        <w:rPr>
          <w:sz w:val="21"/>
          <w:szCs w:val="21"/>
        </w:rPr>
        <w:t>support</w:t>
      </w:r>
      <w:r w:rsidRPr="00A50D49">
        <w:rPr>
          <w:sz w:val="21"/>
          <w:szCs w:val="21"/>
        </w:rPr>
        <w:t xml:space="preserve"> period, you are required to take reasonable steps to obtain the required Immunisation History Statement from the AIR. See the </w:t>
      </w:r>
      <w:hyperlink r:id="rId21">
        <w:r w:rsidR="00FD31C6" w:rsidRPr="00A50D49">
          <w:rPr>
            <w:rStyle w:val="Hyperlink"/>
            <w:sz w:val="21"/>
            <w:szCs w:val="21"/>
          </w:rPr>
          <w:t>Resources for No Jab, No Play</w:t>
        </w:r>
      </w:hyperlink>
      <w:r w:rsidR="0007157C" w:rsidRPr="00A50D49">
        <w:rPr>
          <w:rStyle w:val="Hyperlink"/>
          <w:sz w:val="21"/>
          <w:szCs w:val="21"/>
        </w:rPr>
        <w:t xml:space="preserve"> </w:t>
      </w:r>
      <w:r w:rsidR="00C832DE" w:rsidRPr="00A50D49">
        <w:rPr>
          <w:rStyle w:val="Hyperlink"/>
          <w:color w:val="auto"/>
          <w:sz w:val="21"/>
          <w:szCs w:val="21"/>
          <w:u w:val="none"/>
        </w:rPr>
        <w:t>&lt;https://www.health.vic.gov.au/immunisation/resources-for-no-jab-no-play&gt;</w:t>
      </w:r>
      <w:r w:rsidR="00C832DE" w:rsidRPr="00A50D49">
        <w:rPr>
          <w:sz w:val="21"/>
          <w:szCs w:val="21"/>
        </w:rPr>
        <w:t xml:space="preserve"> f</w:t>
      </w:r>
      <w:r w:rsidRPr="00A50D49">
        <w:rPr>
          <w:sz w:val="21"/>
          <w:szCs w:val="21"/>
        </w:rPr>
        <w:t xml:space="preserve">or further guidance. </w:t>
      </w:r>
    </w:p>
    <w:p w14:paraId="6F13F6A2" w14:textId="444A683F" w:rsidR="0000222B" w:rsidRPr="00A50D49" w:rsidRDefault="0000222B" w:rsidP="0000222B">
      <w:pPr>
        <w:pStyle w:val="DHHSbody"/>
        <w:rPr>
          <w:sz w:val="21"/>
          <w:szCs w:val="21"/>
        </w:rPr>
      </w:pPr>
      <w:r w:rsidRPr="00A50D49">
        <w:rPr>
          <w:sz w:val="21"/>
          <w:szCs w:val="21"/>
        </w:rPr>
        <w:t xml:space="preserve">The Department of Health and </w:t>
      </w:r>
      <w:r w:rsidR="00C1391A">
        <w:rPr>
          <w:sz w:val="21"/>
          <w:szCs w:val="21"/>
        </w:rPr>
        <w:t>Department of</w:t>
      </w:r>
      <w:r w:rsidRPr="00A50D49">
        <w:rPr>
          <w:sz w:val="21"/>
          <w:szCs w:val="21"/>
        </w:rPr>
        <w:t xml:space="preserve"> Education have developed </w:t>
      </w:r>
      <w:r w:rsidR="001B3589">
        <w:rPr>
          <w:sz w:val="21"/>
          <w:szCs w:val="21"/>
        </w:rPr>
        <w:t>resource</w:t>
      </w:r>
      <w:r w:rsidR="001B3589" w:rsidRPr="00A50D49">
        <w:rPr>
          <w:sz w:val="21"/>
          <w:szCs w:val="21"/>
        </w:rPr>
        <w:t>s</w:t>
      </w:r>
      <w:r w:rsidRPr="00A50D49">
        <w:rPr>
          <w:sz w:val="21"/>
          <w:szCs w:val="21"/>
        </w:rPr>
        <w:t xml:space="preserve"> to support early childhood education and care services to implement the </w:t>
      </w:r>
      <w:r w:rsidR="0008529C" w:rsidRPr="00A50D49">
        <w:rPr>
          <w:sz w:val="21"/>
          <w:szCs w:val="21"/>
        </w:rPr>
        <w:t>support</w:t>
      </w:r>
      <w:r w:rsidRPr="00A50D49">
        <w:rPr>
          <w:sz w:val="21"/>
          <w:szCs w:val="21"/>
        </w:rPr>
        <w:t xml:space="preserve"> period provisions. This includes a </w:t>
      </w:r>
      <w:hyperlink r:id="rId22" w:history="1">
        <w:r w:rsidR="00280C9B" w:rsidRPr="00A50D49">
          <w:rPr>
            <w:rStyle w:val="Hyperlink"/>
            <w:sz w:val="21"/>
            <w:szCs w:val="21"/>
          </w:rPr>
          <w:t>support period eligibility assessment form</w:t>
        </w:r>
      </w:hyperlink>
      <w:r w:rsidRPr="00A50D49">
        <w:rPr>
          <w:sz w:val="21"/>
          <w:szCs w:val="21"/>
        </w:rPr>
        <w:t xml:space="preserve"> </w:t>
      </w:r>
      <w:r w:rsidR="00EB43F7" w:rsidRPr="00A50D49">
        <w:rPr>
          <w:sz w:val="21"/>
          <w:szCs w:val="21"/>
        </w:rPr>
        <w:t xml:space="preserve">&lt;https://www2.health.vic.gov.au/about/publications/formsandtemplates/grace-period-eligibility-assessment-form&gt; </w:t>
      </w:r>
      <w:r w:rsidRPr="00A50D49">
        <w:rPr>
          <w:sz w:val="21"/>
          <w:szCs w:val="21"/>
        </w:rPr>
        <w:t>as well as information to provide to parents/carers about where to access immunisation services.</w:t>
      </w:r>
    </w:p>
    <w:p w14:paraId="6BE99790" w14:textId="77777777" w:rsidR="0000222B" w:rsidRPr="00A50D49" w:rsidRDefault="0000222B" w:rsidP="002A64D3">
      <w:pPr>
        <w:pStyle w:val="Heading4"/>
        <w:spacing w:before="0"/>
        <w:rPr>
          <w:sz w:val="21"/>
          <w:szCs w:val="21"/>
        </w:rPr>
      </w:pPr>
      <w:r w:rsidRPr="00A50D49">
        <w:rPr>
          <w:sz w:val="21"/>
          <w:szCs w:val="21"/>
        </w:rPr>
        <w:t>Parents/carers</w:t>
      </w:r>
    </w:p>
    <w:p w14:paraId="7B68731C" w14:textId="3C1A632C" w:rsidR="0000222B" w:rsidRPr="00A50D49" w:rsidRDefault="0000222B" w:rsidP="0000222B">
      <w:pPr>
        <w:pStyle w:val="DHHSbody"/>
        <w:rPr>
          <w:sz w:val="21"/>
          <w:szCs w:val="21"/>
        </w:rPr>
      </w:pPr>
      <w:r w:rsidRPr="00A50D49">
        <w:rPr>
          <w:sz w:val="21"/>
          <w:szCs w:val="21"/>
        </w:rPr>
        <w:t xml:space="preserve">During the </w:t>
      </w:r>
      <w:bookmarkStart w:id="5" w:name="_Int_qBb6p9Ys"/>
      <w:r w:rsidRPr="00A50D49">
        <w:rPr>
          <w:sz w:val="21"/>
          <w:szCs w:val="21"/>
        </w:rPr>
        <w:t>16 week</w:t>
      </w:r>
      <w:bookmarkEnd w:id="5"/>
      <w:r w:rsidRPr="00A50D49">
        <w:rPr>
          <w:sz w:val="21"/>
          <w:szCs w:val="21"/>
        </w:rPr>
        <w:t xml:space="preserve"> </w:t>
      </w:r>
      <w:r w:rsidR="0008529C" w:rsidRPr="00A50D49">
        <w:rPr>
          <w:sz w:val="21"/>
          <w:szCs w:val="21"/>
        </w:rPr>
        <w:t>support</w:t>
      </w:r>
      <w:r w:rsidRPr="00A50D49">
        <w:rPr>
          <w:sz w:val="21"/>
          <w:szCs w:val="21"/>
        </w:rPr>
        <w:t xml:space="preserve"> period</w:t>
      </w:r>
      <w:r w:rsidR="00DF7090" w:rsidRPr="00A50D49">
        <w:rPr>
          <w:sz w:val="21"/>
          <w:szCs w:val="21"/>
        </w:rPr>
        <w:t>,</w:t>
      </w:r>
      <w:r w:rsidRPr="00A50D49">
        <w:rPr>
          <w:sz w:val="21"/>
          <w:szCs w:val="21"/>
        </w:rPr>
        <w:t xml:space="preserve"> parents/carers should endeavour to have their child vaccinated if required, and/or obtain the required Immunisation History Statement from the AIR and provide it to </w:t>
      </w:r>
      <w:r w:rsidR="00CD5A46">
        <w:rPr>
          <w:sz w:val="21"/>
          <w:szCs w:val="21"/>
        </w:rPr>
        <w:t>your</w:t>
      </w:r>
      <w:r w:rsidRPr="00A50D49">
        <w:rPr>
          <w:sz w:val="21"/>
          <w:szCs w:val="21"/>
        </w:rPr>
        <w:t xml:space="preserve"> service.</w:t>
      </w:r>
    </w:p>
    <w:p w14:paraId="49DB4A36" w14:textId="77777777" w:rsidR="0000222B" w:rsidRDefault="0000222B" w:rsidP="00636900">
      <w:pPr>
        <w:pStyle w:val="Heading2"/>
      </w:pPr>
      <w:bookmarkStart w:id="6" w:name="confirm"/>
      <w:r>
        <w:t>When can an early childhood education and care service confirm an enrolment</w:t>
      </w:r>
      <w:bookmarkEnd w:id="6"/>
      <w:r>
        <w:t>?</w:t>
      </w:r>
    </w:p>
    <w:p w14:paraId="7CBADCBE" w14:textId="4EDC6DC8" w:rsidR="0000222B" w:rsidRPr="00A50D49" w:rsidRDefault="0000222B" w:rsidP="0000222B">
      <w:pPr>
        <w:pStyle w:val="DHHSbody"/>
        <w:rPr>
          <w:sz w:val="21"/>
          <w:szCs w:val="21"/>
        </w:rPr>
      </w:pPr>
      <w:r w:rsidRPr="00A50D49">
        <w:rPr>
          <w:sz w:val="21"/>
          <w:szCs w:val="21"/>
        </w:rPr>
        <w:t xml:space="preserve">Having an application accepted or being registered on a waiting list for a place at your service is </w:t>
      </w:r>
      <w:r w:rsidRPr="00296CFE">
        <w:rPr>
          <w:bCs/>
          <w:iCs/>
          <w:sz w:val="21"/>
          <w:szCs w:val="21"/>
        </w:rPr>
        <w:t>not</w:t>
      </w:r>
      <w:r w:rsidRPr="00A50D49">
        <w:rPr>
          <w:sz w:val="21"/>
          <w:szCs w:val="21"/>
        </w:rPr>
        <w:t xml:space="preserve"> a confirmed enrolment.</w:t>
      </w:r>
    </w:p>
    <w:p w14:paraId="27B37124" w14:textId="58537AAF" w:rsidR="0000222B" w:rsidRPr="00A50D49" w:rsidRDefault="0000222B" w:rsidP="0000222B">
      <w:pPr>
        <w:pStyle w:val="DHHSbody"/>
        <w:rPr>
          <w:sz w:val="21"/>
          <w:szCs w:val="21"/>
        </w:rPr>
      </w:pPr>
      <w:r w:rsidRPr="00A50D49">
        <w:rPr>
          <w:sz w:val="21"/>
          <w:szCs w:val="21"/>
        </w:rPr>
        <w:t xml:space="preserve">Confirmation of enrolment can be given by your service, no more than two months prior to the child first attending, only once the parent/carer has provided an Immunisation History Statement from the AIR to </w:t>
      </w:r>
      <w:r w:rsidR="00CD5A46">
        <w:rPr>
          <w:sz w:val="21"/>
          <w:szCs w:val="21"/>
        </w:rPr>
        <w:t>your</w:t>
      </w:r>
      <w:r w:rsidRPr="00A50D49">
        <w:rPr>
          <w:sz w:val="21"/>
          <w:szCs w:val="21"/>
        </w:rPr>
        <w:t xml:space="preserve"> service that shows that the child:</w:t>
      </w:r>
    </w:p>
    <w:p w14:paraId="2A083F55" w14:textId="2C71FB23" w:rsidR="0000222B" w:rsidRPr="00A50D49" w:rsidRDefault="0000222B" w:rsidP="0000222B">
      <w:pPr>
        <w:pStyle w:val="DHHSbullet1"/>
        <w:numPr>
          <w:ilvl w:val="0"/>
          <w:numId w:val="40"/>
        </w:numPr>
        <w:rPr>
          <w:sz w:val="21"/>
          <w:szCs w:val="21"/>
        </w:rPr>
      </w:pPr>
      <w:r w:rsidRPr="00A50D49">
        <w:rPr>
          <w:sz w:val="21"/>
          <w:szCs w:val="21"/>
        </w:rPr>
        <w:t xml:space="preserve">is </w:t>
      </w:r>
      <w:r w:rsidR="0025247E" w:rsidRPr="00A50D49">
        <w:rPr>
          <w:sz w:val="21"/>
          <w:szCs w:val="21"/>
        </w:rPr>
        <w:t>up to date</w:t>
      </w:r>
      <w:r w:rsidRPr="00A50D49">
        <w:rPr>
          <w:sz w:val="21"/>
          <w:szCs w:val="21"/>
        </w:rPr>
        <w:t xml:space="preserve"> with their immunisations (specifically, that no vaccines are overdue two months prior to the first day of attending; see </w:t>
      </w:r>
      <w:hyperlink r:id="rId23" w:history="1">
        <w:r w:rsidRPr="00A50D49">
          <w:rPr>
            <w:rStyle w:val="Hyperlink"/>
            <w:sz w:val="21"/>
            <w:szCs w:val="21"/>
          </w:rPr>
          <w:t>key dates work form</w:t>
        </w:r>
      </w:hyperlink>
      <w:r w:rsidR="00EB43F7" w:rsidRPr="00A50D49">
        <w:rPr>
          <w:rStyle w:val="Hyperlink"/>
          <w:sz w:val="21"/>
          <w:szCs w:val="21"/>
        </w:rPr>
        <w:t xml:space="preserve"> </w:t>
      </w:r>
      <w:r w:rsidR="00EB43F7" w:rsidRPr="00A50D49">
        <w:rPr>
          <w:rStyle w:val="Hyperlink"/>
          <w:color w:val="auto"/>
          <w:sz w:val="21"/>
          <w:szCs w:val="21"/>
          <w:u w:val="none"/>
        </w:rPr>
        <w:t>&lt;https://www2.health.vic.gov.au/about/publications/formsandtemplates/Key-dates-work-form-for-immunisation-and-enrolment&gt;</w:t>
      </w:r>
      <w:r w:rsidRPr="00A50D49">
        <w:rPr>
          <w:sz w:val="21"/>
          <w:szCs w:val="21"/>
        </w:rPr>
        <w:t>)</w:t>
      </w:r>
      <w:r w:rsidR="006052BA" w:rsidRPr="00A50D49">
        <w:rPr>
          <w:sz w:val="21"/>
          <w:szCs w:val="21"/>
        </w:rPr>
        <w:t>;</w:t>
      </w:r>
      <w:r w:rsidRPr="00A50D49">
        <w:rPr>
          <w:sz w:val="21"/>
          <w:szCs w:val="21"/>
        </w:rPr>
        <w:t xml:space="preserve"> OR</w:t>
      </w:r>
    </w:p>
    <w:p w14:paraId="33C7BECB" w14:textId="087DE688" w:rsidR="00557BAD" w:rsidRPr="00A50D49" w:rsidRDefault="0000222B" w:rsidP="0000222B">
      <w:pPr>
        <w:pStyle w:val="DHHSbullet1"/>
        <w:numPr>
          <w:ilvl w:val="0"/>
          <w:numId w:val="40"/>
        </w:numPr>
        <w:rPr>
          <w:sz w:val="21"/>
          <w:szCs w:val="21"/>
        </w:rPr>
      </w:pPr>
      <w:r w:rsidRPr="00A50D49">
        <w:rPr>
          <w:sz w:val="21"/>
          <w:szCs w:val="21"/>
        </w:rPr>
        <w:t xml:space="preserve">has commenced a catch-up </w:t>
      </w:r>
      <w:r w:rsidR="003E1D88" w:rsidRPr="00A50D49">
        <w:rPr>
          <w:sz w:val="21"/>
          <w:szCs w:val="21"/>
        </w:rPr>
        <w:t xml:space="preserve">immunisation </w:t>
      </w:r>
      <w:r w:rsidRPr="00A50D49">
        <w:rPr>
          <w:sz w:val="21"/>
          <w:szCs w:val="21"/>
        </w:rPr>
        <w:t>schedule</w:t>
      </w:r>
      <w:r w:rsidR="00694A59" w:rsidRPr="00A50D49">
        <w:rPr>
          <w:sz w:val="21"/>
          <w:szCs w:val="21"/>
        </w:rPr>
        <w:t xml:space="preserve"> that is displayed on thei</w:t>
      </w:r>
      <w:r w:rsidR="006D5896" w:rsidRPr="00A50D49">
        <w:rPr>
          <w:sz w:val="21"/>
          <w:szCs w:val="21"/>
        </w:rPr>
        <w:t>r Immunisation History Statement from the AIR</w:t>
      </w:r>
      <w:r w:rsidR="00823655" w:rsidRPr="00A50D49">
        <w:rPr>
          <w:sz w:val="21"/>
          <w:szCs w:val="21"/>
        </w:rPr>
        <w:t>,</w:t>
      </w:r>
      <w:r w:rsidRPr="00A50D49">
        <w:rPr>
          <w:sz w:val="21"/>
          <w:szCs w:val="21"/>
        </w:rPr>
        <w:t xml:space="preserve"> </w:t>
      </w:r>
      <w:r w:rsidR="006052BA" w:rsidRPr="00A50D49">
        <w:rPr>
          <w:sz w:val="21"/>
          <w:szCs w:val="21"/>
        </w:rPr>
        <w:t>AND</w:t>
      </w:r>
      <w:r w:rsidRPr="00A50D49">
        <w:rPr>
          <w:sz w:val="21"/>
          <w:szCs w:val="21"/>
        </w:rPr>
        <w:t xml:space="preserve"> </w:t>
      </w:r>
    </w:p>
    <w:p w14:paraId="19725DC6" w14:textId="0F74857E" w:rsidR="0000222B" w:rsidRPr="00A50D49" w:rsidRDefault="00363D2A" w:rsidP="0000222B">
      <w:pPr>
        <w:pStyle w:val="DHHSbullet1"/>
        <w:numPr>
          <w:ilvl w:val="0"/>
          <w:numId w:val="40"/>
        </w:numPr>
        <w:rPr>
          <w:sz w:val="21"/>
          <w:szCs w:val="21"/>
        </w:rPr>
      </w:pPr>
      <w:r>
        <w:rPr>
          <w:sz w:val="21"/>
          <w:szCs w:val="21"/>
        </w:rPr>
        <w:t>has</w:t>
      </w:r>
      <w:r w:rsidR="008E455A">
        <w:rPr>
          <w:sz w:val="21"/>
          <w:szCs w:val="21"/>
        </w:rPr>
        <w:t xml:space="preserve"> </w:t>
      </w:r>
      <w:r w:rsidR="0000222B" w:rsidRPr="00A50D49">
        <w:rPr>
          <w:sz w:val="21"/>
          <w:szCs w:val="21"/>
        </w:rPr>
        <w:t>vaccine/s</w:t>
      </w:r>
      <w:r w:rsidR="008E455A">
        <w:rPr>
          <w:sz w:val="21"/>
          <w:szCs w:val="21"/>
        </w:rPr>
        <w:t xml:space="preserve"> due</w:t>
      </w:r>
      <w:r w:rsidR="0000222B" w:rsidRPr="00A50D49">
        <w:rPr>
          <w:sz w:val="21"/>
          <w:szCs w:val="21"/>
        </w:rPr>
        <w:t xml:space="preserve"> on the catch-up schedule</w:t>
      </w:r>
      <w:r w:rsidR="008E455A">
        <w:rPr>
          <w:sz w:val="21"/>
          <w:szCs w:val="21"/>
        </w:rPr>
        <w:t>,</w:t>
      </w:r>
      <w:r w:rsidR="0000222B" w:rsidRPr="00A50D49">
        <w:rPr>
          <w:sz w:val="21"/>
          <w:szCs w:val="21"/>
        </w:rPr>
        <w:t xml:space="preserve"> </w:t>
      </w:r>
      <w:r w:rsidR="008E455A">
        <w:rPr>
          <w:sz w:val="21"/>
          <w:szCs w:val="21"/>
        </w:rPr>
        <w:t xml:space="preserve">that </w:t>
      </w:r>
      <w:r w:rsidR="0000222B" w:rsidRPr="00A50D49">
        <w:rPr>
          <w:sz w:val="21"/>
          <w:szCs w:val="21"/>
        </w:rPr>
        <w:t>are not overdue two months prior to the first day of attending)</w:t>
      </w:r>
      <w:r w:rsidR="00557BAD" w:rsidRPr="00A50D49">
        <w:rPr>
          <w:sz w:val="21"/>
          <w:szCs w:val="21"/>
        </w:rPr>
        <w:t>;</w:t>
      </w:r>
      <w:r w:rsidR="0000222B" w:rsidRPr="00A50D49">
        <w:rPr>
          <w:sz w:val="21"/>
          <w:szCs w:val="21"/>
        </w:rPr>
        <w:t xml:space="preserve"> OR</w:t>
      </w:r>
    </w:p>
    <w:p w14:paraId="538429C1" w14:textId="56103C47" w:rsidR="0000222B" w:rsidRPr="00A50D49" w:rsidRDefault="0000222B" w:rsidP="0000222B">
      <w:pPr>
        <w:pStyle w:val="DHHSbullet1"/>
        <w:numPr>
          <w:ilvl w:val="0"/>
          <w:numId w:val="40"/>
        </w:numPr>
        <w:rPr>
          <w:sz w:val="21"/>
          <w:szCs w:val="21"/>
        </w:rPr>
      </w:pPr>
      <w:r w:rsidRPr="00A50D49">
        <w:rPr>
          <w:sz w:val="21"/>
          <w:szCs w:val="21"/>
        </w:rPr>
        <w:lastRenderedPageBreak/>
        <w:t xml:space="preserve">has </w:t>
      </w:r>
      <w:r w:rsidR="33B1908F" w:rsidRPr="00A50D49">
        <w:rPr>
          <w:sz w:val="21"/>
          <w:szCs w:val="21"/>
        </w:rPr>
        <w:t>an</w:t>
      </w:r>
      <w:r w:rsidRPr="00A50D49">
        <w:rPr>
          <w:sz w:val="21"/>
          <w:szCs w:val="21"/>
        </w:rPr>
        <w:t xml:space="preserve"> </w:t>
      </w:r>
      <w:r w:rsidR="00FB5C35" w:rsidRPr="00A50D49">
        <w:rPr>
          <w:sz w:val="21"/>
          <w:szCs w:val="21"/>
        </w:rPr>
        <w:t>immunisation</w:t>
      </w:r>
      <w:r w:rsidRPr="00A50D49">
        <w:rPr>
          <w:sz w:val="21"/>
          <w:szCs w:val="21"/>
        </w:rPr>
        <w:t xml:space="preserve"> medical </w:t>
      </w:r>
      <w:r w:rsidR="00FB5C35" w:rsidRPr="00A50D49">
        <w:rPr>
          <w:sz w:val="21"/>
          <w:szCs w:val="21"/>
        </w:rPr>
        <w:t>exemption</w:t>
      </w:r>
      <w:r w:rsidRPr="00A50D49">
        <w:rPr>
          <w:sz w:val="21"/>
          <w:szCs w:val="21"/>
        </w:rPr>
        <w:t xml:space="preserve"> that prevents them from being fully immunised for their age</w:t>
      </w:r>
      <w:r w:rsidR="006052BA" w:rsidRPr="00A50D49">
        <w:rPr>
          <w:sz w:val="21"/>
          <w:szCs w:val="21"/>
        </w:rPr>
        <w:t>;</w:t>
      </w:r>
      <w:r w:rsidRPr="00A50D49">
        <w:rPr>
          <w:sz w:val="21"/>
          <w:szCs w:val="21"/>
        </w:rPr>
        <w:t xml:space="preserve"> OR</w:t>
      </w:r>
    </w:p>
    <w:p w14:paraId="1042AD21" w14:textId="4D14297B" w:rsidR="0000222B" w:rsidRPr="00A50D49" w:rsidRDefault="0000222B" w:rsidP="0000222B">
      <w:pPr>
        <w:pStyle w:val="DHHSbullet1"/>
        <w:numPr>
          <w:ilvl w:val="0"/>
          <w:numId w:val="40"/>
        </w:numPr>
        <w:rPr>
          <w:sz w:val="21"/>
          <w:szCs w:val="21"/>
        </w:rPr>
      </w:pPr>
      <w:r w:rsidRPr="00A50D49">
        <w:rPr>
          <w:sz w:val="21"/>
          <w:szCs w:val="21"/>
        </w:rPr>
        <w:t>is eligible to enrol under the 16</w:t>
      </w:r>
      <w:r w:rsidR="3934FCA6" w:rsidRPr="00A50D49">
        <w:rPr>
          <w:sz w:val="21"/>
          <w:szCs w:val="21"/>
        </w:rPr>
        <w:t>-</w:t>
      </w:r>
      <w:r w:rsidRPr="00A50D49">
        <w:rPr>
          <w:sz w:val="21"/>
          <w:szCs w:val="21"/>
        </w:rPr>
        <w:t xml:space="preserve">week </w:t>
      </w:r>
      <w:r w:rsidR="0008529C" w:rsidRPr="00A50D49">
        <w:rPr>
          <w:sz w:val="21"/>
          <w:szCs w:val="21"/>
        </w:rPr>
        <w:t>support</w:t>
      </w:r>
      <w:r w:rsidRPr="00A50D49">
        <w:rPr>
          <w:sz w:val="21"/>
          <w:szCs w:val="21"/>
        </w:rPr>
        <w:t xml:space="preserve"> period while your service works with the family to obtain the necessary immunisations/documentation.</w:t>
      </w:r>
    </w:p>
    <w:p w14:paraId="68F8808F" w14:textId="130FB060" w:rsidR="0000222B" w:rsidRPr="00A50D49" w:rsidRDefault="0000222B" w:rsidP="0000222B">
      <w:pPr>
        <w:pStyle w:val="DHHSbody"/>
        <w:spacing w:before="120"/>
        <w:rPr>
          <w:sz w:val="21"/>
          <w:szCs w:val="21"/>
        </w:rPr>
      </w:pPr>
      <w:r w:rsidRPr="00A50D49">
        <w:rPr>
          <w:sz w:val="21"/>
          <w:szCs w:val="21"/>
        </w:rPr>
        <w:t xml:space="preserve">An Immunisation History Statement from the AIR is the only accepted document for proving a child’s immunisation status, including that they are </w:t>
      </w:r>
      <w:r w:rsidR="0025247E" w:rsidRPr="00A50D49">
        <w:rPr>
          <w:sz w:val="21"/>
          <w:szCs w:val="21"/>
        </w:rPr>
        <w:t>up to date</w:t>
      </w:r>
      <w:r w:rsidRPr="00A50D49">
        <w:rPr>
          <w:sz w:val="21"/>
          <w:szCs w:val="21"/>
        </w:rPr>
        <w:t>, or have commenced a recognised catch</w:t>
      </w:r>
      <w:r w:rsidR="1D58C77E" w:rsidRPr="00A50D49">
        <w:rPr>
          <w:sz w:val="21"/>
          <w:szCs w:val="21"/>
        </w:rPr>
        <w:t>-</w:t>
      </w:r>
      <w:r w:rsidRPr="00A50D49">
        <w:rPr>
          <w:sz w:val="21"/>
          <w:szCs w:val="21"/>
        </w:rPr>
        <w:t>up schedule or have a</w:t>
      </w:r>
      <w:r w:rsidR="00FB5C35" w:rsidRPr="00A50D49">
        <w:rPr>
          <w:sz w:val="21"/>
          <w:szCs w:val="21"/>
        </w:rPr>
        <w:t>n immunisation</w:t>
      </w:r>
      <w:r w:rsidRPr="00A50D49">
        <w:rPr>
          <w:sz w:val="21"/>
          <w:szCs w:val="21"/>
        </w:rPr>
        <w:t xml:space="preserve"> medical </w:t>
      </w:r>
      <w:r w:rsidR="00FB5C35" w:rsidRPr="00A50D49">
        <w:rPr>
          <w:sz w:val="21"/>
          <w:szCs w:val="21"/>
        </w:rPr>
        <w:t>exemption</w:t>
      </w:r>
      <w:r w:rsidRPr="00A50D49">
        <w:rPr>
          <w:sz w:val="21"/>
          <w:szCs w:val="21"/>
        </w:rPr>
        <w:t xml:space="preserve"> that prevents them from being fully immunised for their age. </w:t>
      </w:r>
    </w:p>
    <w:p w14:paraId="2068E949" w14:textId="344D48AE" w:rsidR="0000222B" w:rsidRPr="00A50D49" w:rsidRDefault="0000222B" w:rsidP="0000222B">
      <w:pPr>
        <w:pStyle w:val="DHHSbody"/>
        <w:rPr>
          <w:sz w:val="21"/>
          <w:szCs w:val="21"/>
        </w:rPr>
      </w:pPr>
      <w:r w:rsidRPr="00A50D49">
        <w:rPr>
          <w:sz w:val="21"/>
          <w:szCs w:val="21"/>
        </w:rPr>
        <w:t xml:space="preserve">Evidence required to qualify to enrol under the </w:t>
      </w:r>
      <w:r w:rsidR="00996B78" w:rsidRPr="00A50D49">
        <w:rPr>
          <w:sz w:val="21"/>
          <w:szCs w:val="21"/>
        </w:rPr>
        <w:t>s</w:t>
      </w:r>
      <w:r w:rsidR="0008529C" w:rsidRPr="00A50D49">
        <w:rPr>
          <w:sz w:val="21"/>
          <w:szCs w:val="21"/>
        </w:rPr>
        <w:t>upport</w:t>
      </w:r>
      <w:r w:rsidRPr="00A50D49">
        <w:rPr>
          <w:sz w:val="21"/>
          <w:szCs w:val="21"/>
        </w:rPr>
        <w:t xml:space="preserve"> </w:t>
      </w:r>
      <w:r w:rsidR="00996B78" w:rsidRPr="00A50D49">
        <w:rPr>
          <w:sz w:val="21"/>
          <w:szCs w:val="21"/>
        </w:rPr>
        <w:t>p</w:t>
      </w:r>
      <w:r w:rsidRPr="00A50D49">
        <w:rPr>
          <w:sz w:val="21"/>
          <w:szCs w:val="21"/>
        </w:rPr>
        <w:t>eriod provision varies depending on the circumstances of the family. You should discuss the individual circumstances with the family.</w:t>
      </w:r>
    </w:p>
    <w:p w14:paraId="73CA483E" w14:textId="77777777" w:rsidR="0000222B" w:rsidRPr="007D0F9F" w:rsidRDefault="0000222B" w:rsidP="0000222B">
      <w:pPr>
        <w:pStyle w:val="Heading2"/>
      </w:pPr>
      <w:r w:rsidRPr="007D0F9F">
        <w:t>Immunisation after enrolment</w:t>
      </w:r>
    </w:p>
    <w:p w14:paraId="3242719A" w14:textId="78B5D0DE" w:rsidR="0000222B" w:rsidRPr="00A50D49" w:rsidRDefault="0000222B" w:rsidP="0000222B">
      <w:pPr>
        <w:pStyle w:val="DHHSbody"/>
        <w:rPr>
          <w:sz w:val="21"/>
          <w:szCs w:val="21"/>
        </w:rPr>
      </w:pPr>
      <w:r w:rsidRPr="00A50D49">
        <w:rPr>
          <w:sz w:val="21"/>
          <w:szCs w:val="21"/>
        </w:rPr>
        <w:t xml:space="preserve">Under Victorian </w:t>
      </w:r>
      <w:r w:rsidR="22260385" w:rsidRPr="00A50D49">
        <w:rPr>
          <w:sz w:val="21"/>
          <w:szCs w:val="21"/>
        </w:rPr>
        <w:t>legislation</w:t>
      </w:r>
      <w:r w:rsidRPr="00A50D49">
        <w:rPr>
          <w:sz w:val="21"/>
          <w:szCs w:val="21"/>
        </w:rPr>
        <w:t xml:space="preserve">, parents/carers are required to continue to provide your service with evidence that their enrolled child is </w:t>
      </w:r>
      <w:r w:rsidR="0025247E" w:rsidRPr="00A50D49">
        <w:rPr>
          <w:sz w:val="21"/>
          <w:szCs w:val="21"/>
        </w:rPr>
        <w:t>up to date</w:t>
      </w:r>
      <w:r w:rsidRPr="00A50D49">
        <w:rPr>
          <w:sz w:val="21"/>
          <w:szCs w:val="21"/>
        </w:rPr>
        <w:t xml:space="preserve"> with their immunisations.</w:t>
      </w:r>
    </w:p>
    <w:p w14:paraId="3A0CFD2F" w14:textId="77777777" w:rsidR="0000222B" w:rsidRPr="00A50D49" w:rsidRDefault="0000222B" w:rsidP="0000222B">
      <w:pPr>
        <w:pStyle w:val="DHHSbody"/>
        <w:rPr>
          <w:sz w:val="21"/>
          <w:szCs w:val="21"/>
        </w:rPr>
      </w:pPr>
      <w:r w:rsidRPr="00A50D49">
        <w:rPr>
          <w:sz w:val="21"/>
          <w:szCs w:val="21"/>
        </w:rPr>
        <w:t xml:space="preserve">Parents/carers will need to provide their child’s service with a new Immunisation History Statement whenever their child receives (or was due to receive) immunisation/s after enrolment or in response to a request from you. </w:t>
      </w:r>
    </w:p>
    <w:p w14:paraId="1F59BE8E" w14:textId="6D8288B3" w:rsidR="0000222B" w:rsidRPr="00A50D49" w:rsidRDefault="0000222B" w:rsidP="0000222B">
      <w:pPr>
        <w:pStyle w:val="DHHSbody"/>
        <w:rPr>
          <w:sz w:val="21"/>
          <w:szCs w:val="21"/>
        </w:rPr>
      </w:pPr>
      <w:r w:rsidRPr="00A50D49">
        <w:rPr>
          <w:sz w:val="21"/>
          <w:szCs w:val="21"/>
        </w:rPr>
        <w:t xml:space="preserve">This obligation applies to the parents/carers of children enrolled </w:t>
      </w:r>
      <w:r w:rsidR="009237FB">
        <w:rPr>
          <w:sz w:val="21"/>
          <w:szCs w:val="21"/>
        </w:rPr>
        <w:t xml:space="preserve">in </w:t>
      </w:r>
      <w:r w:rsidR="0078106A" w:rsidRPr="00A50D49">
        <w:rPr>
          <w:sz w:val="21"/>
          <w:szCs w:val="21"/>
        </w:rPr>
        <w:t>early childhood education and care services</w:t>
      </w:r>
      <w:r w:rsidRPr="00A50D49">
        <w:rPr>
          <w:sz w:val="21"/>
          <w:szCs w:val="21"/>
        </w:rPr>
        <w:t>.</w:t>
      </w:r>
    </w:p>
    <w:p w14:paraId="50F01631" w14:textId="77777777" w:rsidR="0000222B" w:rsidRPr="00A50D49" w:rsidRDefault="0000222B" w:rsidP="0000222B">
      <w:pPr>
        <w:pStyle w:val="DHHSbody"/>
        <w:rPr>
          <w:b/>
          <w:bCs/>
          <w:sz w:val="21"/>
          <w:szCs w:val="21"/>
        </w:rPr>
      </w:pPr>
      <w:r w:rsidRPr="00A50D49">
        <w:rPr>
          <w:b/>
          <w:bCs/>
          <w:sz w:val="21"/>
          <w:szCs w:val="21"/>
        </w:rPr>
        <w:t>Why is this required?</w:t>
      </w:r>
    </w:p>
    <w:p w14:paraId="25903004" w14:textId="77777777" w:rsidR="0000222B" w:rsidRPr="00A50D49" w:rsidRDefault="0000222B" w:rsidP="0000222B">
      <w:pPr>
        <w:pStyle w:val="DHHSbody"/>
        <w:rPr>
          <w:sz w:val="21"/>
          <w:szCs w:val="21"/>
        </w:rPr>
      </w:pPr>
      <w:r w:rsidRPr="00A50D49">
        <w:rPr>
          <w:sz w:val="21"/>
          <w:szCs w:val="21"/>
        </w:rPr>
        <w:t xml:space="preserve">If there is a disease outbreak at your service, accurate and current evidence of immunisation is needed to identify children at risk (for example, children too young to be fully immunised against a disease) who may need to stay away from the service until it is safe for them to return. </w:t>
      </w:r>
    </w:p>
    <w:p w14:paraId="278ED79B" w14:textId="31D1D408" w:rsidR="0000222B" w:rsidRPr="00A50D49" w:rsidRDefault="0000222B" w:rsidP="0000222B">
      <w:pPr>
        <w:pStyle w:val="DHHSbody"/>
        <w:rPr>
          <w:sz w:val="21"/>
          <w:szCs w:val="21"/>
        </w:rPr>
      </w:pPr>
      <w:r w:rsidRPr="00A50D49">
        <w:rPr>
          <w:sz w:val="21"/>
          <w:szCs w:val="21"/>
        </w:rPr>
        <w:t>The Victorian Government introduced this requirement to provide an important additional prompt to parents</w:t>
      </w:r>
      <w:r w:rsidR="003B371B" w:rsidRPr="00A50D49">
        <w:rPr>
          <w:sz w:val="21"/>
          <w:szCs w:val="21"/>
        </w:rPr>
        <w:t>/carers</w:t>
      </w:r>
      <w:r w:rsidRPr="00A50D49">
        <w:rPr>
          <w:sz w:val="21"/>
          <w:szCs w:val="21"/>
        </w:rPr>
        <w:t xml:space="preserve"> regarding immunisation as part of a continued effort to improve and maintain high childhood immunisation rates and protect the community from vaccine-preventable diseases. </w:t>
      </w:r>
    </w:p>
    <w:p w14:paraId="2DF21A18" w14:textId="69767FDD" w:rsidR="0000222B" w:rsidRPr="00A50D49" w:rsidRDefault="0000222B" w:rsidP="000616AD">
      <w:pPr>
        <w:pStyle w:val="Tablecaption"/>
        <w:spacing w:before="0"/>
        <w:rPr>
          <w:b w:val="0"/>
          <w:bCs/>
          <w:szCs w:val="21"/>
        </w:rPr>
      </w:pPr>
      <w:r w:rsidRPr="00A50D49">
        <w:rPr>
          <w:szCs w:val="21"/>
        </w:rPr>
        <w:t xml:space="preserve">What does the early childhood </w:t>
      </w:r>
      <w:r w:rsidR="004D7704" w:rsidRPr="00A50D49">
        <w:rPr>
          <w:szCs w:val="21"/>
        </w:rPr>
        <w:t>education and care</w:t>
      </w:r>
      <w:r w:rsidRPr="00A50D49">
        <w:rPr>
          <w:szCs w:val="21"/>
        </w:rPr>
        <w:t xml:space="preserve"> service do?</w:t>
      </w:r>
    </w:p>
    <w:p w14:paraId="3BDFDAD1" w14:textId="18D658DD" w:rsidR="0000222B" w:rsidRPr="00A50D49" w:rsidRDefault="0000222B" w:rsidP="0000222B">
      <w:pPr>
        <w:pStyle w:val="BodyCopyBody"/>
        <w:spacing w:before="170" w:after="170"/>
        <w:rPr>
          <w:rFonts w:ascii="Arial" w:eastAsia="Times" w:hAnsi="Arial" w:cs="Times New Roman"/>
          <w:color w:val="auto"/>
          <w:sz w:val="21"/>
          <w:szCs w:val="21"/>
          <w:lang w:val="en-AU"/>
        </w:rPr>
      </w:pPr>
      <w:r w:rsidRPr="00A50D49">
        <w:rPr>
          <w:rFonts w:ascii="Arial" w:eastAsia="Times" w:hAnsi="Arial" w:cs="Times New Roman"/>
          <w:color w:val="auto"/>
          <w:sz w:val="21"/>
          <w:szCs w:val="21"/>
          <w:lang w:val="en-AU"/>
        </w:rPr>
        <w:t xml:space="preserve">Throughout the time a child is attending, </w:t>
      </w:r>
      <w:r w:rsidR="007542BF" w:rsidRPr="00A50D49">
        <w:rPr>
          <w:rFonts w:ascii="Arial" w:eastAsia="Times" w:hAnsi="Arial" w:cs="Times New Roman"/>
          <w:color w:val="auto"/>
          <w:sz w:val="21"/>
          <w:szCs w:val="21"/>
          <w:lang w:val="en-AU"/>
        </w:rPr>
        <w:t xml:space="preserve">you </w:t>
      </w:r>
      <w:r w:rsidRPr="00A50D49">
        <w:rPr>
          <w:rFonts w:ascii="Arial" w:eastAsia="Times" w:hAnsi="Arial" w:cs="Times New Roman"/>
          <w:color w:val="auto"/>
          <w:sz w:val="21"/>
          <w:szCs w:val="21"/>
          <w:lang w:val="en-AU"/>
        </w:rPr>
        <w:t xml:space="preserve">are required to take reasonable steps to obtain </w:t>
      </w:r>
      <w:r w:rsidR="0025247E" w:rsidRPr="00A50D49">
        <w:rPr>
          <w:rFonts w:ascii="Arial" w:eastAsia="Times" w:hAnsi="Arial" w:cs="Times New Roman"/>
          <w:color w:val="auto"/>
          <w:sz w:val="21"/>
          <w:szCs w:val="21"/>
          <w:lang w:val="en-AU"/>
        </w:rPr>
        <w:t>up to date</w:t>
      </w:r>
      <w:r w:rsidRPr="00A50D49">
        <w:rPr>
          <w:rFonts w:ascii="Arial" w:eastAsia="Times" w:hAnsi="Arial" w:cs="Times New Roman"/>
          <w:color w:val="auto"/>
          <w:sz w:val="21"/>
          <w:szCs w:val="21"/>
          <w:lang w:val="en-AU"/>
        </w:rPr>
        <w:t xml:space="preserve"> Immunisation History Statements from parents/carers and keep the latest </w:t>
      </w:r>
      <w:r w:rsidR="00840EB4" w:rsidRPr="00A50D49">
        <w:rPr>
          <w:rFonts w:ascii="Arial" w:eastAsia="Times" w:hAnsi="Arial" w:cs="Times New Roman"/>
          <w:color w:val="auto"/>
          <w:sz w:val="21"/>
          <w:szCs w:val="21"/>
          <w:lang w:val="en-AU"/>
        </w:rPr>
        <w:t>s</w:t>
      </w:r>
      <w:r w:rsidRPr="00A50D49">
        <w:rPr>
          <w:rFonts w:ascii="Arial" w:eastAsia="Times" w:hAnsi="Arial" w:cs="Times New Roman"/>
          <w:color w:val="auto"/>
          <w:sz w:val="21"/>
          <w:szCs w:val="21"/>
          <w:lang w:val="en-AU"/>
        </w:rPr>
        <w:t>tatement with enrolment records. Reasonable steps include:</w:t>
      </w:r>
    </w:p>
    <w:p w14:paraId="15DA6470" w14:textId="643250D1" w:rsidR="0000222B" w:rsidRPr="00A50D49" w:rsidRDefault="0000222B" w:rsidP="0000222B">
      <w:pPr>
        <w:pStyle w:val="DHHSbullet1"/>
        <w:numPr>
          <w:ilvl w:val="0"/>
          <w:numId w:val="7"/>
        </w:numPr>
        <w:rPr>
          <w:sz w:val="21"/>
          <w:szCs w:val="21"/>
        </w:rPr>
      </w:pPr>
      <w:r w:rsidRPr="00A50D49">
        <w:rPr>
          <w:sz w:val="21"/>
          <w:szCs w:val="21"/>
        </w:rPr>
        <w:t xml:space="preserve">Twice a year, requesting parents/carers provide an updated Immunisation History Statement to </w:t>
      </w:r>
      <w:r w:rsidR="009E4199">
        <w:rPr>
          <w:sz w:val="21"/>
          <w:szCs w:val="21"/>
        </w:rPr>
        <w:t>your</w:t>
      </w:r>
      <w:r w:rsidRPr="00A50D49">
        <w:rPr>
          <w:sz w:val="21"/>
          <w:szCs w:val="21"/>
        </w:rPr>
        <w:t xml:space="preserve"> service if their child has received or been due to receive a vaccination while attending</w:t>
      </w:r>
    </w:p>
    <w:p w14:paraId="764BCE5D" w14:textId="77777777" w:rsidR="0000222B" w:rsidRPr="00A50D49" w:rsidRDefault="0000222B" w:rsidP="0000222B">
      <w:pPr>
        <w:pStyle w:val="DHHSbullet1"/>
        <w:numPr>
          <w:ilvl w:val="0"/>
          <w:numId w:val="7"/>
        </w:numPr>
        <w:rPr>
          <w:sz w:val="21"/>
          <w:szCs w:val="21"/>
        </w:rPr>
      </w:pPr>
      <w:r w:rsidRPr="00A50D49">
        <w:rPr>
          <w:sz w:val="21"/>
          <w:szCs w:val="21"/>
        </w:rPr>
        <w:t>Reviewing the enrolment records for some children whose parents/carers may be at greater risk of falling behind with their child's immunisations, and providing a follow up immunisation evidence request to parents/carers if necessary</w:t>
      </w:r>
    </w:p>
    <w:p w14:paraId="5538B008" w14:textId="72E05B8D" w:rsidR="0000222B" w:rsidRPr="00A50D49" w:rsidRDefault="0000222B" w:rsidP="0000222B">
      <w:pPr>
        <w:pStyle w:val="DHHSbullet1"/>
        <w:numPr>
          <w:ilvl w:val="0"/>
          <w:numId w:val="7"/>
        </w:numPr>
        <w:rPr>
          <w:sz w:val="21"/>
          <w:szCs w:val="21"/>
        </w:rPr>
      </w:pPr>
      <w:r w:rsidRPr="00A50D49">
        <w:rPr>
          <w:sz w:val="21"/>
          <w:szCs w:val="21"/>
        </w:rPr>
        <w:t xml:space="preserve">Assessing Immunisation History Statements to ensure they indicate the child is </w:t>
      </w:r>
      <w:r w:rsidR="0025247E" w:rsidRPr="00A50D49">
        <w:rPr>
          <w:sz w:val="21"/>
          <w:szCs w:val="21"/>
        </w:rPr>
        <w:t>up to date</w:t>
      </w:r>
      <w:r w:rsidRPr="00A50D49">
        <w:rPr>
          <w:sz w:val="21"/>
          <w:szCs w:val="21"/>
        </w:rPr>
        <w:t xml:space="preserve"> with immunisations</w:t>
      </w:r>
    </w:p>
    <w:p w14:paraId="7AC6129F" w14:textId="77777777" w:rsidR="0000222B" w:rsidRPr="00A50D49" w:rsidRDefault="0000222B" w:rsidP="0000222B">
      <w:pPr>
        <w:pStyle w:val="DHHSbullet1"/>
        <w:numPr>
          <w:ilvl w:val="0"/>
          <w:numId w:val="7"/>
        </w:numPr>
        <w:rPr>
          <w:sz w:val="21"/>
          <w:szCs w:val="21"/>
        </w:rPr>
      </w:pPr>
      <w:r w:rsidRPr="00A50D49">
        <w:rPr>
          <w:sz w:val="21"/>
          <w:szCs w:val="21"/>
        </w:rPr>
        <w:t>Supporting parents/carers to comply, by providing information or referral to support services.</w:t>
      </w:r>
    </w:p>
    <w:p w14:paraId="5057E6BB" w14:textId="77777777" w:rsidR="0000222B" w:rsidRDefault="0000222B" w:rsidP="0000222B">
      <w:pPr>
        <w:pStyle w:val="Heading2"/>
      </w:pPr>
      <w:r>
        <w:t>About vaccination</w:t>
      </w:r>
    </w:p>
    <w:p w14:paraId="573B7663" w14:textId="77777777" w:rsidR="0000222B" w:rsidRPr="00A50D49" w:rsidRDefault="0000222B" w:rsidP="0000222B">
      <w:pPr>
        <w:pStyle w:val="Tablecaption"/>
        <w:spacing w:before="0"/>
        <w:rPr>
          <w:szCs w:val="21"/>
        </w:rPr>
      </w:pPr>
      <w:r w:rsidRPr="00A50D49">
        <w:rPr>
          <w:szCs w:val="21"/>
        </w:rPr>
        <w:t>Why are vaccinations so important?</w:t>
      </w:r>
    </w:p>
    <w:p w14:paraId="1F39A7BB" w14:textId="77777777" w:rsidR="0000222B" w:rsidRPr="00A50D49" w:rsidRDefault="0000222B" w:rsidP="0000222B">
      <w:pPr>
        <w:pStyle w:val="DHHSbody"/>
        <w:rPr>
          <w:sz w:val="21"/>
          <w:szCs w:val="21"/>
        </w:rPr>
      </w:pPr>
      <w:r w:rsidRPr="00A50D49">
        <w:rPr>
          <w:sz w:val="21"/>
          <w:szCs w:val="21"/>
        </w:rPr>
        <w:t>Vaccination is one of the most effective ways of preventing disease worldwide. Modern vaccines provide high levels of protection against an increasing number of diseases which, in some cases, can be fatal. Worldwide, it is estimated that immunisation programs prevent approximately 2.5 million deaths each year.</w:t>
      </w:r>
    </w:p>
    <w:p w14:paraId="01E47CC4" w14:textId="77777777" w:rsidR="0000222B" w:rsidRPr="00A50D49" w:rsidRDefault="0000222B" w:rsidP="0000222B">
      <w:pPr>
        <w:pStyle w:val="DHHSbody"/>
        <w:rPr>
          <w:sz w:val="21"/>
          <w:szCs w:val="21"/>
        </w:rPr>
      </w:pPr>
      <w:r w:rsidRPr="00A50D49">
        <w:rPr>
          <w:sz w:val="21"/>
          <w:szCs w:val="21"/>
        </w:rPr>
        <w:lastRenderedPageBreak/>
        <w:t xml:space="preserve">The current immunisation rate in Victoria for children under 5 years of age is around 95 per cent. This level of immunisation coverage is necessary to halt the spread of particularly virulent diseases such as measles. However, there is always more that can be done. </w:t>
      </w:r>
    </w:p>
    <w:p w14:paraId="359317C9" w14:textId="77777777" w:rsidR="0000222B" w:rsidRPr="00A50D49" w:rsidRDefault="0000222B" w:rsidP="0000222B">
      <w:pPr>
        <w:pStyle w:val="DHHSbody"/>
        <w:rPr>
          <w:sz w:val="21"/>
          <w:szCs w:val="21"/>
        </w:rPr>
      </w:pPr>
      <w:r w:rsidRPr="00A50D49">
        <w:rPr>
          <w:sz w:val="21"/>
          <w:szCs w:val="21"/>
        </w:rPr>
        <w:t>Immunisation not only protects those people who have been vaccinated, it also protects those in our community who may be unable to receive vaccines themselves, by reducing the prevalence and spread of disease.</w:t>
      </w:r>
    </w:p>
    <w:p w14:paraId="670456C8" w14:textId="77777777" w:rsidR="0000222B" w:rsidRPr="00A50D49" w:rsidRDefault="0000222B" w:rsidP="000616AD">
      <w:pPr>
        <w:pStyle w:val="Tablecaption"/>
        <w:rPr>
          <w:szCs w:val="21"/>
        </w:rPr>
      </w:pPr>
      <w:r w:rsidRPr="00A50D49">
        <w:rPr>
          <w:szCs w:val="21"/>
        </w:rPr>
        <w:t>Where can parents/carers access immunisation services?</w:t>
      </w:r>
    </w:p>
    <w:p w14:paraId="139C1CAB" w14:textId="282F39A2" w:rsidR="00FF467D" w:rsidRPr="00A50D49" w:rsidRDefault="00FF467D" w:rsidP="00FF467D">
      <w:pPr>
        <w:pStyle w:val="DHHSbody"/>
        <w:rPr>
          <w:sz w:val="21"/>
          <w:szCs w:val="21"/>
        </w:rPr>
      </w:pPr>
      <w:r w:rsidRPr="00A50D49">
        <w:rPr>
          <w:sz w:val="21"/>
          <w:szCs w:val="21"/>
        </w:rPr>
        <w:t xml:space="preserve">Local council immunisation services (free service), </w:t>
      </w:r>
      <w:bookmarkStart w:id="7" w:name="_Int_VkTGlWqT"/>
      <w:r w:rsidRPr="00A50D49">
        <w:rPr>
          <w:sz w:val="21"/>
          <w:szCs w:val="21"/>
        </w:rPr>
        <w:t>GPs</w:t>
      </w:r>
      <w:bookmarkEnd w:id="7"/>
      <w:r w:rsidRPr="00A50D49">
        <w:rPr>
          <w:sz w:val="21"/>
          <w:szCs w:val="21"/>
        </w:rPr>
        <w:t xml:space="preserve"> and</w:t>
      </w:r>
      <w:r w:rsidR="00EB43F7" w:rsidRPr="00A50D49">
        <w:rPr>
          <w:sz w:val="21"/>
          <w:szCs w:val="21"/>
        </w:rPr>
        <w:t xml:space="preserve"> community</w:t>
      </w:r>
      <w:r w:rsidRPr="00A50D49">
        <w:rPr>
          <w:sz w:val="21"/>
          <w:szCs w:val="21"/>
        </w:rPr>
        <w:t xml:space="preserve"> health </w:t>
      </w:r>
      <w:r w:rsidR="002A49EA" w:rsidRPr="00A50D49">
        <w:rPr>
          <w:sz w:val="21"/>
          <w:szCs w:val="21"/>
        </w:rPr>
        <w:t>service</w:t>
      </w:r>
      <w:r w:rsidR="00BC4584">
        <w:rPr>
          <w:sz w:val="21"/>
          <w:szCs w:val="21"/>
        </w:rPr>
        <w:t>s</w:t>
      </w:r>
      <w:r w:rsidR="002A49EA" w:rsidRPr="00A50D49">
        <w:rPr>
          <w:sz w:val="21"/>
          <w:szCs w:val="21"/>
        </w:rPr>
        <w:t xml:space="preserve"> </w:t>
      </w:r>
      <w:r w:rsidRPr="00A50D49">
        <w:rPr>
          <w:sz w:val="21"/>
          <w:szCs w:val="21"/>
        </w:rPr>
        <w:t>can provide immunisation services.</w:t>
      </w:r>
    </w:p>
    <w:p w14:paraId="68E6526E" w14:textId="364F1753" w:rsidR="004569AC" w:rsidRPr="00A50D49" w:rsidRDefault="00000000" w:rsidP="004569AC">
      <w:pPr>
        <w:pStyle w:val="DHHSbody"/>
        <w:rPr>
          <w:sz w:val="21"/>
          <w:szCs w:val="21"/>
        </w:rPr>
      </w:pPr>
      <w:hyperlink r:id="rId24" w:history="1">
        <w:r w:rsidR="00BC38E3" w:rsidRPr="00A50D49">
          <w:rPr>
            <w:rStyle w:val="Hyperlink"/>
            <w:sz w:val="21"/>
            <w:szCs w:val="21"/>
          </w:rPr>
          <w:t>Services and contacts for ‘No Jab, No Play’</w:t>
        </w:r>
      </w:hyperlink>
      <w:r w:rsidR="00BC38E3" w:rsidRPr="00A50D49">
        <w:rPr>
          <w:sz w:val="21"/>
          <w:szCs w:val="21"/>
        </w:rPr>
        <w:t xml:space="preserve"> </w:t>
      </w:r>
      <w:r w:rsidR="00EB43F7" w:rsidRPr="00A50D49">
        <w:rPr>
          <w:sz w:val="21"/>
          <w:szCs w:val="21"/>
        </w:rPr>
        <w:t xml:space="preserve">&lt;https://www.health.vic.gov.au/immunisation/services-and-contacts-for-no-jab-no-play&gt; </w:t>
      </w:r>
      <w:r w:rsidR="00BC38E3" w:rsidRPr="00A50D49">
        <w:rPr>
          <w:sz w:val="21"/>
          <w:szCs w:val="21"/>
        </w:rPr>
        <w:t>may assist</w:t>
      </w:r>
      <w:r w:rsidR="00C21F8F" w:rsidRPr="00A50D49">
        <w:rPr>
          <w:sz w:val="21"/>
          <w:szCs w:val="21"/>
        </w:rPr>
        <w:t xml:space="preserve"> </w:t>
      </w:r>
      <w:r w:rsidR="00BF308A" w:rsidRPr="00A50D49">
        <w:rPr>
          <w:sz w:val="21"/>
          <w:szCs w:val="21"/>
        </w:rPr>
        <w:t xml:space="preserve">families to find </w:t>
      </w:r>
      <w:r w:rsidR="00474BCD" w:rsidRPr="00A50D49">
        <w:rPr>
          <w:sz w:val="21"/>
          <w:szCs w:val="21"/>
        </w:rPr>
        <w:t>additional support</w:t>
      </w:r>
      <w:r w:rsidR="00BF308A" w:rsidRPr="00A50D49">
        <w:rPr>
          <w:sz w:val="21"/>
          <w:szCs w:val="21"/>
        </w:rPr>
        <w:t xml:space="preserve">. </w:t>
      </w:r>
    </w:p>
    <w:p w14:paraId="682BF33D" w14:textId="6FBF3092" w:rsidR="0000222B" w:rsidRPr="004569AC" w:rsidRDefault="0000222B" w:rsidP="0000222B">
      <w:pPr>
        <w:pStyle w:val="Heading2"/>
      </w:pPr>
      <w:r w:rsidRPr="004569AC">
        <w:t xml:space="preserve">About the 'No Jab, No Play' </w:t>
      </w:r>
      <w:r w:rsidR="2A824899" w:rsidRPr="004569AC">
        <w:t xml:space="preserve">legislation </w:t>
      </w:r>
    </w:p>
    <w:p w14:paraId="791F46F2" w14:textId="14B7318D" w:rsidR="0000222B" w:rsidRPr="00A50D49" w:rsidRDefault="0000222B" w:rsidP="000616AD">
      <w:pPr>
        <w:pStyle w:val="Tablecaption"/>
        <w:rPr>
          <w:szCs w:val="21"/>
        </w:rPr>
      </w:pPr>
      <w:r w:rsidRPr="00A50D49">
        <w:rPr>
          <w:szCs w:val="21"/>
        </w:rPr>
        <w:t xml:space="preserve">What is the objective of the ‘No Jab No Play’ </w:t>
      </w:r>
      <w:r w:rsidR="71F788A9" w:rsidRPr="00A50D49">
        <w:rPr>
          <w:szCs w:val="21"/>
        </w:rPr>
        <w:t>legislation</w:t>
      </w:r>
      <w:r w:rsidRPr="00A50D49">
        <w:rPr>
          <w:szCs w:val="21"/>
        </w:rPr>
        <w:t>?</w:t>
      </w:r>
    </w:p>
    <w:p w14:paraId="3FF19F4F" w14:textId="52F49FE6" w:rsidR="0000222B" w:rsidRPr="00A50D49" w:rsidRDefault="0000222B" w:rsidP="0000222B">
      <w:pPr>
        <w:pStyle w:val="DHHSbody"/>
        <w:rPr>
          <w:sz w:val="21"/>
          <w:szCs w:val="21"/>
        </w:rPr>
      </w:pPr>
      <w:r w:rsidRPr="00A50D49">
        <w:rPr>
          <w:sz w:val="21"/>
          <w:szCs w:val="21"/>
        </w:rPr>
        <w:t xml:space="preserve">The purpose of the No Jab No Play </w:t>
      </w:r>
      <w:r w:rsidR="4D85F9C6" w:rsidRPr="00A50D49">
        <w:rPr>
          <w:sz w:val="21"/>
          <w:szCs w:val="21"/>
        </w:rPr>
        <w:t>legislation</w:t>
      </w:r>
      <w:r w:rsidRPr="00A50D49">
        <w:rPr>
          <w:sz w:val="21"/>
          <w:szCs w:val="21"/>
        </w:rPr>
        <w:t xml:space="preserve"> is to help increase immunisation rates for young children in the community. </w:t>
      </w:r>
    </w:p>
    <w:p w14:paraId="33797B08" w14:textId="77777777" w:rsidR="0000222B" w:rsidRPr="00A50D49" w:rsidRDefault="0000222B" w:rsidP="0000222B">
      <w:pPr>
        <w:pStyle w:val="DHHSbody"/>
        <w:rPr>
          <w:sz w:val="21"/>
          <w:szCs w:val="21"/>
        </w:rPr>
      </w:pPr>
      <w:r w:rsidRPr="00A50D49">
        <w:rPr>
          <w:sz w:val="21"/>
          <w:szCs w:val="21"/>
        </w:rPr>
        <w:t xml:space="preserve">The legislation is designed to: </w:t>
      </w:r>
    </w:p>
    <w:p w14:paraId="5671B9DF" w14:textId="77777777" w:rsidR="0000222B" w:rsidRPr="00A50D49" w:rsidRDefault="0000222B" w:rsidP="0000222B">
      <w:pPr>
        <w:pStyle w:val="DHHSbullet1"/>
        <w:numPr>
          <w:ilvl w:val="0"/>
          <w:numId w:val="40"/>
        </w:numPr>
        <w:rPr>
          <w:sz w:val="21"/>
          <w:szCs w:val="21"/>
        </w:rPr>
      </w:pPr>
      <w:r w:rsidRPr="00A50D49">
        <w:rPr>
          <w:sz w:val="21"/>
          <w:szCs w:val="21"/>
        </w:rPr>
        <w:t>provide a prompt regarding immunisation for parents/carers enrolling their child in early childhood education and care services</w:t>
      </w:r>
    </w:p>
    <w:p w14:paraId="63F4834A" w14:textId="5CB757F3" w:rsidR="0000222B" w:rsidRPr="00A50D49" w:rsidRDefault="0000222B" w:rsidP="0000222B">
      <w:pPr>
        <w:pStyle w:val="DHHSbullet1"/>
        <w:numPr>
          <w:ilvl w:val="0"/>
          <w:numId w:val="40"/>
        </w:numPr>
        <w:rPr>
          <w:sz w:val="21"/>
          <w:szCs w:val="21"/>
        </w:rPr>
      </w:pPr>
      <w:r w:rsidRPr="00A50D49">
        <w:rPr>
          <w:sz w:val="21"/>
          <w:szCs w:val="21"/>
        </w:rPr>
        <w:t>allow for children experiencing vulnerability and disadvantage to be able to access the lifelong benefits of early childhood education and care, while being supported to obtain vaccinations and/or required evidence of vaccination.</w:t>
      </w:r>
    </w:p>
    <w:p w14:paraId="365DA193" w14:textId="3E4E2487" w:rsidR="0000222B" w:rsidRPr="00A50D49" w:rsidRDefault="155B2AC1" w:rsidP="0000222B">
      <w:pPr>
        <w:pStyle w:val="DHHSbullet1"/>
        <w:ind w:left="0" w:firstLine="0"/>
        <w:rPr>
          <w:sz w:val="21"/>
          <w:szCs w:val="21"/>
        </w:rPr>
      </w:pPr>
      <w:r w:rsidRPr="00A50D49">
        <w:rPr>
          <w:sz w:val="21"/>
          <w:szCs w:val="21"/>
        </w:rPr>
        <w:t>‘</w:t>
      </w:r>
      <w:r w:rsidR="0000222B" w:rsidRPr="00A50D49">
        <w:rPr>
          <w:sz w:val="21"/>
          <w:szCs w:val="21"/>
        </w:rPr>
        <w:t xml:space="preserve">Conscientious objection’ to vaccines is not an exemption under the </w:t>
      </w:r>
      <w:r w:rsidR="3A42D399" w:rsidRPr="00A50D49">
        <w:rPr>
          <w:sz w:val="21"/>
          <w:szCs w:val="21"/>
        </w:rPr>
        <w:t>legislation</w:t>
      </w:r>
      <w:r w:rsidR="0000222B" w:rsidRPr="00A50D49">
        <w:rPr>
          <w:sz w:val="21"/>
          <w:szCs w:val="21"/>
        </w:rPr>
        <w:t>.</w:t>
      </w:r>
    </w:p>
    <w:p w14:paraId="410C4943" w14:textId="77777777" w:rsidR="0000222B" w:rsidRPr="00A50D49" w:rsidRDefault="0000222B" w:rsidP="0000222B">
      <w:pPr>
        <w:pStyle w:val="DHHSbullet1"/>
        <w:ind w:left="0" w:firstLine="0"/>
        <w:rPr>
          <w:sz w:val="21"/>
          <w:szCs w:val="21"/>
        </w:rPr>
      </w:pPr>
      <w:r w:rsidRPr="00A50D49">
        <w:rPr>
          <w:sz w:val="21"/>
          <w:szCs w:val="21"/>
        </w:rPr>
        <w:t>Since the introduction of the legislation in 2016, immunisation coverage rates for young children have been steadily increasing in Victoria and are now at around 95 per cent.</w:t>
      </w:r>
    </w:p>
    <w:p w14:paraId="0F636669" w14:textId="2C88FF67" w:rsidR="0000222B" w:rsidRPr="00A50D49" w:rsidRDefault="0000222B" w:rsidP="0059256D">
      <w:pPr>
        <w:pStyle w:val="Tablecaption"/>
        <w:rPr>
          <w:szCs w:val="21"/>
        </w:rPr>
      </w:pPr>
      <w:r w:rsidRPr="00A50D49">
        <w:rPr>
          <w:szCs w:val="21"/>
        </w:rPr>
        <w:t xml:space="preserve">Who does the ‘No Jab, No Play’ </w:t>
      </w:r>
      <w:r w:rsidR="543F7854" w:rsidRPr="00A50D49">
        <w:rPr>
          <w:szCs w:val="21"/>
        </w:rPr>
        <w:t>legislation</w:t>
      </w:r>
      <w:r w:rsidRPr="00A50D49">
        <w:rPr>
          <w:szCs w:val="21"/>
        </w:rPr>
        <w:t xml:space="preserve"> impact and how?</w:t>
      </w:r>
    </w:p>
    <w:p w14:paraId="735C802A" w14:textId="62F8FF61" w:rsidR="0000222B" w:rsidRPr="00A50D49" w:rsidRDefault="0000222B" w:rsidP="0000222B">
      <w:pPr>
        <w:pStyle w:val="DHHSbody"/>
        <w:rPr>
          <w:sz w:val="21"/>
          <w:szCs w:val="21"/>
        </w:rPr>
      </w:pPr>
      <w:r w:rsidRPr="00A50D49">
        <w:rPr>
          <w:sz w:val="21"/>
          <w:szCs w:val="21"/>
        </w:rPr>
        <w:t xml:space="preserve">The </w:t>
      </w:r>
      <w:r w:rsidR="00A12959" w:rsidRPr="00A50D49">
        <w:rPr>
          <w:sz w:val="21"/>
          <w:szCs w:val="21"/>
        </w:rPr>
        <w:t>legislation</w:t>
      </w:r>
      <w:r w:rsidRPr="00A50D49">
        <w:rPr>
          <w:sz w:val="21"/>
          <w:szCs w:val="21"/>
        </w:rPr>
        <w:t xml:space="preserve"> applies to all early childhood education and care services</w:t>
      </w:r>
      <w:r w:rsidRPr="00A50D49">
        <w:rPr>
          <w:sz w:val="21"/>
          <w:szCs w:val="21"/>
          <w:vertAlign w:val="superscript"/>
        </w:rPr>
        <w:footnoteReference w:id="2"/>
      </w:r>
      <w:r w:rsidRPr="00A50D49">
        <w:rPr>
          <w:sz w:val="21"/>
          <w:szCs w:val="21"/>
        </w:rPr>
        <w:t xml:space="preserve"> in Victoria providing:</w:t>
      </w:r>
    </w:p>
    <w:p w14:paraId="3EADCA09" w14:textId="77777777" w:rsidR="0000222B" w:rsidRPr="00A50D49" w:rsidRDefault="0000222B" w:rsidP="0061204F">
      <w:pPr>
        <w:pStyle w:val="Bullet1"/>
      </w:pPr>
      <w:r w:rsidRPr="00A50D49">
        <w:t>long day care</w:t>
      </w:r>
    </w:p>
    <w:p w14:paraId="2C2CA1FF" w14:textId="77777777" w:rsidR="0000222B" w:rsidRPr="00A50D49" w:rsidRDefault="0000222B" w:rsidP="0061204F">
      <w:pPr>
        <w:pStyle w:val="Bullet1"/>
      </w:pPr>
      <w:r w:rsidRPr="00A50D49">
        <w:t xml:space="preserve">kindergarten (including </w:t>
      </w:r>
      <w:bookmarkStart w:id="8" w:name="_Int_K01HlmJX"/>
      <w:r w:rsidRPr="00A50D49">
        <w:t>three and four year old</w:t>
      </w:r>
      <w:bookmarkEnd w:id="8"/>
      <w:r w:rsidRPr="00A50D49">
        <w:t xml:space="preserve"> kindergarten)</w:t>
      </w:r>
    </w:p>
    <w:p w14:paraId="474F8E99" w14:textId="77777777" w:rsidR="0000222B" w:rsidRPr="00A50D49" w:rsidRDefault="0000222B" w:rsidP="0061204F">
      <w:pPr>
        <w:pStyle w:val="Bullet1"/>
      </w:pPr>
      <w:r w:rsidRPr="00A50D49">
        <w:t>occasional care</w:t>
      </w:r>
    </w:p>
    <w:p w14:paraId="521E710D" w14:textId="77777777" w:rsidR="0000222B" w:rsidRPr="00A50D49" w:rsidRDefault="0000222B" w:rsidP="0061204F">
      <w:pPr>
        <w:pStyle w:val="Bullet1"/>
      </w:pPr>
      <w:r w:rsidRPr="00A50D49">
        <w:t>family day care.</w:t>
      </w:r>
    </w:p>
    <w:p w14:paraId="74E3E805" w14:textId="3F786F69" w:rsidR="0000222B" w:rsidRPr="00A50D49" w:rsidRDefault="0000222B" w:rsidP="0000222B">
      <w:pPr>
        <w:pStyle w:val="DHHSbullet1"/>
        <w:spacing w:before="120"/>
        <w:ind w:left="0" w:firstLine="0"/>
        <w:rPr>
          <w:sz w:val="21"/>
          <w:szCs w:val="21"/>
        </w:rPr>
      </w:pPr>
      <w:r w:rsidRPr="00A50D49">
        <w:rPr>
          <w:sz w:val="21"/>
          <w:szCs w:val="21"/>
        </w:rPr>
        <w:t xml:space="preserve">The </w:t>
      </w:r>
      <w:r w:rsidR="00E91516" w:rsidRPr="00A50D49">
        <w:rPr>
          <w:sz w:val="21"/>
          <w:szCs w:val="21"/>
        </w:rPr>
        <w:t>legislation</w:t>
      </w:r>
      <w:r w:rsidRPr="00A50D49">
        <w:rPr>
          <w:sz w:val="21"/>
          <w:szCs w:val="21"/>
        </w:rPr>
        <w:t xml:space="preserve"> does not apply to:</w:t>
      </w:r>
    </w:p>
    <w:p w14:paraId="66490206" w14:textId="77777777" w:rsidR="0000222B" w:rsidRPr="00A50D49" w:rsidRDefault="0000222B" w:rsidP="0000222B">
      <w:pPr>
        <w:pStyle w:val="DHHSbullet1"/>
        <w:numPr>
          <w:ilvl w:val="0"/>
          <w:numId w:val="40"/>
        </w:numPr>
        <w:rPr>
          <w:sz w:val="21"/>
          <w:szCs w:val="21"/>
        </w:rPr>
      </w:pPr>
      <w:r w:rsidRPr="00A50D49">
        <w:rPr>
          <w:sz w:val="21"/>
          <w:szCs w:val="21"/>
        </w:rPr>
        <w:t>enrolment in primary or secondary school</w:t>
      </w:r>
    </w:p>
    <w:p w14:paraId="19DF83E9" w14:textId="77777777" w:rsidR="0000222B" w:rsidRPr="00A50D49" w:rsidRDefault="0000222B" w:rsidP="0000222B">
      <w:pPr>
        <w:pStyle w:val="DHHSbullet1"/>
        <w:numPr>
          <w:ilvl w:val="0"/>
          <w:numId w:val="40"/>
        </w:numPr>
        <w:rPr>
          <w:sz w:val="21"/>
          <w:szCs w:val="21"/>
        </w:rPr>
      </w:pPr>
      <w:r w:rsidRPr="00A50D49">
        <w:rPr>
          <w:sz w:val="21"/>
          <w:szCs w:val="21"/>
        </w:rPr>
        <w:t xml:space="preserve">children attending an </w:t>
      </w:r>
      <w:bookmarkStart w:id="9" w:name="_Int_aZ9ztisJ"/>
      <w:r w:rsidRPr="00A50D49">
        <w:rPr>
          <w:sz w:val="21"/>
          <w:szCs w:val="21"/>
        </w:rPr>
        <w:t>outside school hours</w:t>
      </w:r>
      <w:bookmarkEnd w:id="9"/>
      <w:r w:rsidRPr="00A50D49">
        <w:rPr>
          <w:sz w:val="21"/>
          <w:szCs w:val="21"/>
        </w:rPr>
        <w:t xml:space="preserve"> care service (after school care, before school care, vacation care)</w:t>
      </w:r>
    </w:p>
    <w:p w14:paraId="2ED4526B" w14:textId="77777777" w:rsidR="0000222B" w:rsidRPr="00A50D49" w:rsidRDefault="0000222B" w:rsidP="0000222B">
      <w:pPr>
        <w:pStyle w:val="DHHSbullet1"/>
        <w:numPr>
          <w:ilvl w:val="0"/>
          <w:numId w:val="40"/>
        </w:numPr>
        <w:rPr>
          <w:sz w:val="21"/>
          <w:szCs w:val="21"/>
        </w:rPr>
      </w:pPr>
      <w:r w:rsidRPr="00A50D49">
        <w:rPr>
          <w:sz w:val="21"/>
          <w:szCs w:val="21"/>
        </w:rPr>
        <w:t>enrolments of school children in long day care, family day care or occasional care</w:t>
      </w:r>
    </w:p>
    <w:p w14:paraId="226AA55F" w14:textId="77777777" w:rsidR="0000222B" w:rsidRPr="00A50D49" w:rsidRDefault="0000222B" w:rsidP="0000222B">
      <w:pPr>
        <w:pStyle w:val="DHHSbullet1"/>
        <w:numPr>
          <w:ilvl w:val="0"/>
          <w:numId w:val="40"/>
        </w:numPr>
        <w:rPr>
          <w:sz w:val="21"/>
          <w:szCs w:val="21"/>
        </w:rPr>
      </w:pPr>
      <w:r w:rsidRPr="00A50D49">
        <w:rPr>
          <w:sz w:val="21"/>
          <w:szCs w:val="21"/>
        </w:rPr>
        <w:t xml:space="preserve">casual occasional care services that offer care of no more than two hours per day and no more than six hours per week (for example, crèches at gyms and shopping centres) </w:t>
      </w:r>
    </w:p>
    <w:p w14:paraId="7056E076" w14:textId="77777777" w:rsidR="0000222B" w:rsidRPr="00A50D49" w:rsidRDefault="0000222B" w:rsidP="0000222B">
      <w:pPr>
        <w:pStyle w:val="DHHSbullet1"/>
        <w:numPr>
          <w:ilvl w:val="0"/>
          <w:numId w:val="40"/>
        </w:numPr>
        <w:rPr>
          <w:sz w:val="21"/>
          <w:szCs w:val="21"/>
        </w:rPr>
      </w:pPr>
      <w:r w:rsidRPr="00A50D49">
        <w:rPr>
          <w:sz w:val="21"/>
          <w:szCs w:val="21"/>
        </w:rPr>
        <w:t>services primarily providing instruction on particular activities (for example, sport, dance or music)</w:t>
      </w:r>
    </w:p>
    <w:p w14:paraId="4FEDFC7D" w14:textId="77777777" w:rsidR="0000222B" w:rsidRPr="00A50D49" w:rsidRDefault="0000222B" w:rsidP="0000222B">
      <w:pPr>
        <w:pStyle w:val="DHHSbullet1"/>
        <w:numPr>
          <w:ilvl w:val="0"/>
          <w:numId w:val="40"/>
        </w:numPr>
        <w:rPr>
          <w:sz w:val="21"/>
          <w:szCs w:val="21"/>
        </w:rPr>
      </w:pPr>
      <w:r w:rsidRPr="00A50D49">
        <w:rPr>
          <w:sz w:val="21"/>
          <w:szCs w:val="21"/>
        </w:rPr>
        <w:lastRenderedPageBreak/>
        <w:t>services primarily provided or shared by family members of the children (and a family member is readily available and retains responsibility for the child).</w:t>
      </w:r>
    </w:p>
    <w:p w14:paraId="5C8046D3" w14:textId="144A070B" w:rsidR="0000222B" w:rsidRPr="00A50D49" w:rsidRDefault="0000222B" w:rsidP="0000222B">
      <w:pPr>
        <w:pStyle w:val="DHHSbody"/>
        <w:spacing w:before="120"/>
        <w:rPr>
          <w:sz w:val="21"/>
          <w:szCs w:val="21"/>
        </w:rPr>
      </w:pPr>
      <w:r w:rsidRPr="00A50D49">
        <w:rPr>
          <w:sz w:val="21"/>
          <w:szCs w:val="21"/>
        </w:rPr>
        <w:t xml:space="preserve">Your service can assist families of children who aren't </w:t>
      </w:r>
      <w:r w:rsidR="0025247E" w:rsidRPr="00A50D49">
        <w:rPr>
          <w:sz w:val="21"/>
          <w:szCs w:val="21"/>
        </w:rPr>
        <w:t>up to date</w:t>
      </w:r>
      <w:r w:rsidRPr="00A50D49">
        <w:rPr>
          <w:sz w:val="21"/>
          <w:szCs w:val="21"/>
        </w:rPr>
        <w:t xml:space="preserve"> with their </w:t>
      </w:r>
      <w:r w:rsidR="005E50D5" w:rsidRPr="00A50D49">
        <w:rPr>
          <w:sz w:val="21"/>
          <w:szCs w:val="21"/>
        </w:rPr>
        <w:t xml:space="preserve">vaccinations </w:t>
      </w:r>
      <w:r w:rsidRPr="00A50D49">
        <w:rPr>
          <w:sz w:val="21"/>
          <w:szCs w:val="21"/>
        </w:rPr>
        <w:t>with support and information resources as to where they can access vaccinations.</w:t>
      </w:r>
    </w:p>
    <w:p w14:paraId="258FDE03" w14:textId="77777777" w:rsidR="0000222B" w:rsidRPr="00A50D49" w:rsidRDefault="0000222B" w:rsidP="000616AD">
      <w:pPr>
        <w:pStyle w:val="Tablecaption"/>
        <w:rPr>
          <w:szCs w:val="21"/>
        </w:rPr>
      </w:pPr>
      <w:r w:rsidRPr="00A50D49">
        <w:rPr>
          <w:szCs w:val="21"/>
        </w:rPr>
        <w:t xml:space="preserve">How does the legislation work? </w:t>
      </w:r>
    </w:p>
    <w:p w14:paraId="1B44E1D9" w14:textId="10CC424D" w:rsidR="0000222B" w:rsidRPr="00A50D49" w:rsidRDefault="0000222B" w:rsidP="0000222B">
      <w:pPr>
        <w:pStyle w:val="DHHSbody"/>
        <w:rPr>
          <w:sz w:val="21"/>
          <w:szCs w:val="21"/>
        </w:rPr>
      </w:pPr>
      <w:r w:rsidRPr="00A50D49">
        <w:rPr>
          <w:sz w:val="21"/>
          <w:szCs w:val="21"/>
        </w:rPr>
        <w:t xml:space="preserve">Anyone offering </w:t>
      </w:r>
      <w:r w:rsidR="004D7704" w:rsidRPr="00A50D49">
        <w:rPr>
          <w:sz w:val="21"/>
          <w:szCs w:val="21"/>
        </w:rPr>
        <w:t>early childhood</w:t>
      </w:r>
      <w:r w:rsidRPr="00A50D49">
        <w:rPr>
          <w:sz w:val="21"/>
          <w:szCs w:val="21"/>
        </w:rPr>
        <w:t xml:space="preserve"> education and care services as defined under the</w:t>
      </w:r>
      <w:r w:rsidR="00B170A7" w:rsidRPr="00A50D49">
        <w:rPr>
          <w:sz w:val="21"/>
          <w:szCs w:val="21"/>
        </w:rPr>
        <w:t xml:space="preserve"> </w:t>
      </w:r>
      <w:hyperlink r:id="rId25" w:history="1">
        <w:r w:rsidR="00B170A7" w:rsidRPr="00A50D49">
          <w:rPr>
            <w:rStyle w:val="Hyperlink"/>
            <w:sz w:val="21"/>
            <w:szCs w:val="21"/>
          </w:rPr>
          <w:t>Education and Care Services National Law Act 2010</w:t>
        </w:r>
      </w:hyperlink>
      <w:r w:rsidR="00EB43F7" w:rsidRPr="00A50D49">
        <w:rPr>
          <w:rStyle w:val="Hyperlink"/>
          <w:sz w:val="21"/>
          <w:szCs w:val="21"/>
        </w:rPr>
        <w:t xml:space="preserve"> </w:t>
      </w:r>
      <w:r w:rsidR="00EB43F7" w:rsidRPr="00A50D49">
        <w:rPr>
          <w:rStyle w:val="Hyperlink"/>
          <w:color w:val="auto"/>
          <w:sz w:val="21"/>
          <w:szCs w:val="21"/>
          <w:u w:val="none"/>
        </w:rPr>
        <w:t>&lt;https://www.legislation.vic.gov.au/in-force/acts/education-and-care-services-national-law-act-2010/012&gt;</w:t>
      </w:r>
      <w:r w:rsidRPr="00A50D49">
        <w:rPr>
          <w:rFonts w:cs="Arial"/>
          <w:sz w:val="21"/>
          <w:szCs w:val="21"/>
        </w:rPr>
        <w:t xml:space="preserve"> is required to be licensed by the Department of Education and Training</w:t>
      </w:r>
      <w:r w:rsidRPr="00A50D49">
        <w:rPr>
          <w:sz w:val="21"/>
          <w:szCs w:val="21"/>
        </w:rPr>
        <w:t>. The maximum penalty for operating an unlicensed education and care service is $20,000 for an individual or $100,000 for a company or incorporated association.</w:t>
      </w:r>
    </w:p>
    <w:p w14:paraId="3C99039F" w14:textId="77777777" w:rsidR="0000222B" w:rsidRPr="00A50D49" w:rsidRDefault="0000222B" w:rsidP="0000222B">
      <w:pPr>
        <w:pStyle w:val="DHHSbody"/>
        <w:rPr>
          <w:sz w:val="21"/>
          <w:szCs w:val="21"/>
        </w:rPr>
      </w:pPr>
      <w:r w:rsidRPr="00A50D49">
        <w:rPr>
          <w:sz w:val="21"/>
          <w:szCs w:val="21"/>
        </w:rPr>
        <w:t>Licensed services are subject to regular audit and are required to meet minimum standards in relation to staffing, premises and operational requirements to protect children's safety, health and wellbeing. This includes adhering to the 'No Jab, No Play' requirements, where applicable.</w:t>
      </w:r>
    </w:p>
    <w:p w14:paraId="552CB0AB" w14:textId="77777777" w:rsidR="0000222B" w:rsidRDefault="0000222B" w:rsidP="0000222B">
      <w:pPr>
        <w:pStyle w:val="Heading2"/>
      </w:pPr>
      <w:r>
        <w:t>Resources for early childhood education and care services</w:t>
      </w:r>
    </w:p>
    <w:p w14:paraId="2E827C05" w14:textId="5568B328" w:rsidR="0000222B" w:rsidRPr="00A50D49" w:rsidRDefault="0000222B" w:rsidP="00623BC3">
      <w:pPr>
        <w:pStyle w:val="Heading4"/>
        <w:spacing w:before="0"/>
        <w:rPr>
          <w:sz w:val="21"/>
          <w:szCs w:val="21"/>
        </w:rPr>
      </w:pPr>
      <w:r w:rsidRPr="00A50D49">
        <w:rPr>
          <w:sz w:val="21"/>
          <w:szCs w:val="21"/>
        </w:rPr>
        <w:t xml:space="preserve">Immunisation enrolment </w:t>
      </w:r>
      <w:r w:rsidR="002A53B2" w:rsidRPr="00A50D49">
        <w:rPr>
          <w:sz w:val="21"/>
          <w:szCs w:val="21"/>
        </w:rPr>
        <w:t>resources</w:t>
      </w:r>
    </w:p>
    <w:p w14:paraId="5EDC94DF" w14:textId="0FC67BCB" w:rsidR="0000222B" w:rsidRPr="00A50D49" w:rsidRDefault="00000000" w:rsidP="0000222B">
      <w:pPr>
        <w:pStyle w:val="DHHSbody"/>
        <w:rPr>
          <w:sz w:val="21"/>
          <w:szCs w:val="21"/>
        </w:rPr>
      </w:pPr>
      <w:hyperlink r:id="rId26" w:history="1">
        <w:r w:rsidR="002A53B2" w:rsidRPr="00A50D49">
          <w:rPr>
            <w:rStyle w:val="Hyperlink"/>
            <w:sz w:val="21"/>
            <w:szCs w:val="21"/>
          </w:rPr>
          <w:t>Resource</w:t>
        </w:r>
        <w:r w:rsidR="003C174F" w:rsidRPr="00A50D49">
          <w:rPr>
            <w:rStyle w:val="Hyperlink"/>
            <w:sz w:val="21"/>
            <w:szCs w:val="21"/>
          </w:rPr>
          <w:t>s for No Jab No Play</w:t>
        </w:r>
      </w:hyperlink>
      <w:r w:rsidR="002A53B2" w:rsidRPr="00A50D49">
        <w:rPr>
          <w:sz w:val="21"/>
          <w:szCs w:val="21"/>
        </w:rPr>
        <w:t xml:space="preserve"> </w:t>
      </w:r>
      <w:r w:rsidR="002045CA" w:rsidRPr="00A50D49">
        <w:rPr>
          <w:sz w:val="21"/>
          <w:szCs w:val="21"/>
        </w:rPr>
        <w:t xml:space="preserve">&lt;https://www.health.vic.gov.au/immunisation/resources-for-no-jab-no-play&gt; </w:t>
      </w:r>
      <w:r w:rsidR="002A53B2" w:rsidRPr="00A50D49">
        <w:rPr>
          <w:sz w:val="21"/>
          <w:szCs w:val="21"/>
        </w:rPr>
        <w:t xml:space="preserve">have </w:t>
      </w:r>
      <w:r w:rsidR="0000222B" w:rsidRPr="00A50D49">
        <w:rPr>
          <w:sz w:val="21"/>
          <w:szCs w:val="21"/>
        </w:rPr>
        <w:t>been designed to assist you with your legal responsibilities and immunisation record management under the 'No Jab, No Play' legislation in Victoria.</w:t>
      </w:r>
    </w:p>
    <w:p w14:paraId="1A1AFE46" w14:textId="69E33F00" w:rsidR="0000222B" w:rsidRPr="00A50D49" w:rsidRDefault="00E72EAE" w:rsidP="0059256D">
      <w:pPr>
        <w:pStyle w:val="Heading4"/>
        <w:rPr>
          <w:sz w:val="21"/>
          <w:szCs w:val="21"/>
        </w:rPr>
      </w:pPr>
      <w:r w:rsidRPr="00A50D49">
        <w:rPr>
          <w:sz w:val="21"/>
          <w:szCs w:val="21"/>
        </w:rPr>
        <w:t>Resources</w:t>
      </w:r>
      <w:r w:rsidR="0000222B" w:rsidRPr="00A50D49">
        <w:rPr>
          <w:sz w:val="21"/>
          <w:szCs w:val="21"/>
        </w:rPr>
        <w:t xml:space="preserve"> and templates</w:t>
      </w:r>
    </w:p>
    <w:p w14:paraId="18998A77" w14:textId="3C1F9B93" w:rsidR="0000222B" w:rsidRPr="00A50D49" w:rsidRDefault="0000222B" w:rsidP="003807AC">
      <w:pPr>
        <w:pStyle w:val="Tablecaption"/>
        <w:spacing w:before="0"/>
        <w:rPr>
          <w:b w:val="0"/>
          <w:bCs/>
          <w:szCs w:val="21"/>
        </w:rPr>
      </w:pPr>
      <w:r w:rsidRPr="00A50D49">
        <w:rPr>
          <w:szCs w:val="21"/>
        </w:rPr>
        <w:t xml:space="preserve">For enrolment </w:t>
      </w:r>
    </w:p>
    <w:p w14:paraId="5561B233" w14:textId="1B4A7BA0" w:rsidR="0000222B" w:rsidRPr="00A50D49" w:rsidRDefault="00000000" w:rsidP="0000222B">
      <w:pPr>
        <w:pStyle w:val="DHHSbody"/>
        <w:rPr>
          <w:sz w:val="21"/>
          <w:szCs w:val="21"/>
        </w:rPr>
      </w:pPr>
      <w:hyperlink r:id="rId27" w:history="1">
        <w:r w:rsidR="0000222B" w:rsidRPr="00F8285F">
          <w:rPr>
            <w:rStyle w:val="Hyperlink"/>
            <w:sz w:val="21"/>
            <w:szCs w:val="21"/>
          </w:rPr>
          <w:t>Immunisation and enrolment decision aid</w:t>
        </w:r>
      </w:hyperlink>
      <w:r w:rsidR="0074006E">
        <w:rPr>
          <w:rStyle w:val="Hyperlink"/>
          <w:b/>
          <w:bCs/>
          <w:sz w:val="21"/>
          <w:szCs w:val="21"/>
        </w:rPr>
        <w:t xml:space="preserve"> </w:t>
      </w:r>
      <w:r w:rsidR="0074006E" w:rsidRPr="001524B2">
        <w:rPr>
          <w:rStyle w:val="Hyperlink"/>
          <w:color w:val="000000" w:themeColor="text1"/>
          <w:sz w:val="21"/>
          <w:szCs w:val="21"/>
          <w:u w:val="none"/>
        </w:rPr>
        <w:t>&lt;</w:t>
      </w:r>
      <w:r w:rsidR="0074006E" w:rsidRPr="0074006E">
        <w:rPr>
          <w:rStyle w:val="Hyperlink"/>
          <w:color w:val="000000" w:themeColor="text1"/>
          <w:sz w:val="21"/>
          <w:szCs w:val="21"/>
          <w:u w:val="none"/>
        </w:rPr>
        <w:t>https://www2.health.vic.gov.au/about/publications/policiesandguidelines/immunisation-and-enrolment-decision-aid&gt;</w:t>
      </w:r>
      <w:r w:rsidR="00B108B7" w:rsidRPr="00A50D49">
        <w:rPr>
          <w:sz w:val="21"/>
          <w:szCs w:val="21"/>
        </w:rPr>
        <w:t>:</w:t>
      </w:r>
      <w:r w:rsidR="0000222B" w:rsidRPr="00A50D49">
        <w:rPr>
          <w:sz w:val="21"/>
          <w:szCs w:val="21"/>
        </w:rPr>
        <w:t xml:space="preserve"> this flowchart outlines the steps required to make decisions in relation to immunisation status and enrolment.</w:t>
      </w:r>
    </w:p>
    <w:p w14:paraId="1FFE267F" w14:textId="22D74864" w:rsidR="0000222B" w:rsidRPr="00A50D49" w:rsidRDefault="00000000" w:rsidP="0000222B">
      <w:pPr>
        <w:pStyle w:val="DHHSbody"/>
        <w:rPr>
          <w:sz w:val="21"/>
          <w:szCs w:val="21"/>
        </w:rPr>
      </w:pPr>
      <w:hyperlink r:id="rId28" w:history="1">
        <w:r w:rsidR="0016772C" w:rsidRPr="00F8285F">
          <w:rPr>
            <w:rStyle w:val="Hyperlink"/>
            <w:sz w:val="21"/>
            <w:szCs w:val="21"/>
          </w:rPr>
          <w:t xml:space="preserve">Key dates </w:t>
        </w:r>
        <w:r w:rsidR="008C407D" w:rsidRPr="00F8285F">
          <w:rPr>
            <w:rStyle w:val="Hyperlink"/>
            <w:sz w:val="21"/>
            <w:szCs w:val="21"/>
          </w:rPr>
          <w:t xml:space="preserve">work </w:t>
        </w:r>
        <w:r w:rsidR="0016772C" w:rsidRPr="00F8285F">
          <w:rPr>
            <w:rStyle w:val="Hyperlink"/>
            <w:sz w:val="21"/>
            <w:szCs w:val="21"/>
          </w:rPr>
          <w:t>form for immunisation and enrolment</w:t>
        </w:r>
      </w:hyperlink>
      <w:r w:rsidR="0074006E">
        <w:rPr>
          <w:rStyle w:val="Hyperlink"/>
          <w:b/>
          <w:bCs/>
          <w:sz w:val="21"/>
          <w:szCs w:val="21"/>
        </w:rPr>
        <w:t xml:space="preserve"> </w:t>
      </w:r>
      <w:r w:rsidR="0074006E" w:rsidRPr="0074006E">
        <w:rPr>
          <w:rStyle w:val="Hyperlink"/>
          <w:color w:val="000000" w:themeColor="text1"/>
          <w:sz w:val="21"/>
          <w:szCs w:val="21"/>
          <w:u w:val="none"/>
        </w:rPr>
        <w:t>&lt;https://www.health.vic.gov.au/publications/key-dates-work-form-for-immunisation-and-enrolment&gt;</w:t>
      </w:r>
      <w:r w:rsidR="0000222B" w:rsidRPr="0074006E">
        <w:rPr>
          <w:rStyle w:val="Hyperlink"/>
          <w:color w:val="000000" w:themeColor="text1"/>
          <w:u w:val="none"/>
        </w:rPr>
        <w:t>: this tool allows</w:t>
      </w:r>
      <w:r w:rsidR="0000222B" w:rsidRPr="00A50D49">
        <w:rPr>
          <w:sz w:val="21"/>
          <w:szCs w:val="21"/>
        </w:rPr>
        <w:t xml:space="preserve"> you to enter relevant dates pertaining to immunisation and enrolment to determine compliance with Victorian requirements.</w:t>
      </w:r>
    </w:p>
    <w:p w14:paraId="7417930D" w14:textId="11AF6AC5" w:rsidR="0000222B" w:rsidRPr="00A50D49" w:rsidRDefault="00000000" w:rsidP="0000222B">
      <w:pPr>
        <w:pStyle w:val="DHHSbody"/>
        <w:rPr>
          <w:sz w:val="21"/>
          <w:szCs w:val="21"/>
        </w:rPr>
      </w:pPr>
      <w:hyperlink r:id="rId29" w:history="1">
        <w:r w:rsidR="0000222B" w:rsidRPr="00F8285F">
          <w:rPr>
            <w:rStyle w:val="Hyperlink"/>
            <w:sz w:val="21"/>
            <w:szCs w:val="21"/>
          </w:rPr>
          <w:t>Parent</w:t>
        </w:r>
        <w:r w:rsidR="00AF1069" w:rsidRPr="00F8285F">
          <w:rPr>
            <w:rStyle w:val="Hyperlink"/>
            <w:sz w:val="21"/>
            <w:szCs w:val="21"/>
          </w:rPr>
          <w:t>/carer</w:t>
        </w:r>
        <w:r w:rsidR="0000222B" w:rsidRPr="00F8285F">
          <w:rPr>
            <w:rStyle w:val="Hyperlink"/>
            <w:sz w:val="21"/>
            <w:szCs w:val="21"/>
          </w:rPr>
          <w:t xml:space="preserve"> enrolment letter template</w:t>
        </w:r>
      </w:hyperlink>
      <w:r w:rsidR="0074006E">
        <w:rPr>
          <w:rStyle w:val="Hyperlink"/>
          <w:b/>
          <w:bCs/>
          <w:sz w:val="21"/>
          <w:szCs w:val="21"/>
        </w:rPr>
        <w:t xml:space="preserve"> </w:t>
      </w:r>
      <w:r w:rsidR="0074006E" w:rsidRPr="001524B2">
        <w:rPr>
          <w:rStyle w:val="Hyperlink"/>
          <w:color w:val="000000" w:themeColor="text1"/>
          <w:sz w:val="21"/>
          <w:szCs w:val="21"/>
          <w:u w:val="none"/>
        </w:rPr>
        <w:t>&lt;https://www.health.vic.gov.au/publications/parent-enrolment-letter-template&gt;</w:t>
      </w:r>
      <w:r w:rsidR="0000222B" w:rsidRPr="001524B2">
        <w:rPr>
          <w:color w:val="000000" w:themeColor="text1"/>
          <w:sz w:val="21"/>
          <w:szCs w:val="21"/>
        </w:rPr>
        <w:t>: you can use this lett</w:t>
      </w:r>
      <w:r w:rsidR="0000222B" w:rsidRPr="00A50D49">
        <w:rPr>
          <w:sz w:val="21"/>
          <w:szCs w:val="21"/>
        </w:rPr>
        <w:t>er as a basis for correspondence with parent</w:t>
      </w:r>
      <w:r w:rsidR="00AF1069" w:rsidRPr="00A50D49">
        <w:rPr>
          <w:sz w:val="21"/>
          <w:szCs w:val="21"/>
        </w:rPr>
        <w:t>/carer</w:t>
      </w:r>
      <w:r w:rsidR="0000222B" w:rsidRPr="00A50D49">
        <w:rPr>
          <w:sz w:val="21"/>
          <w:szCs w:val="21"/>
        </w:rPr>
        <w:t xml:space="preserve"> seeking to finalise enrolment. Copy, download or adapt this letter to suit your service.</w:t>
      </w:r>
    </w:p>
    <w:p w14:paraId="47714D69" w14:textId="2FE9DB9D" w:rsidR="0000222B" w:rsidRPr="00A50D49" w:rsidRDefault="00000000" w:rsidP="0000222B">
      <w:pPr>
        <w:pStyle w:val="DHHSbody"/>
        <w:rPr>
          <w:sz w:val="21"/>
          <w:szCs w:val="21"/>
        </w:rPr>
      </w:pPr>
      <w:hyperlink r:id="rId30" w:history="1">
        <w:r w:rsidR="005449BB" w:rsidRPr="00F8285F">
          <w:rPr>
            <w:rStyle w:val="Hyperlink"/>
            <w:sz w:val="21"/>
            <w:szCs w:val="21"/>
          </w:rPr>
          <w:t>Support</w:t>
        </w:r>
        <w:r w:rsidR="0000222B" w:rsidRPr="00F8285F">
          <w:rPr>
            <w:rStyle w:val="Hyperlink"/>
            <w:sz w:val="21"/>
            <w:szCs w:val="21"/>
          </w:rPr>
          <w:t xml:space="preserve"> period eligibility assessment form</w:t>
        </w:r>
      </w:hyperlink>
      <w:r w:rsidR="0074006E">
        <w:rPr>
          <w:rStyle w:val="Hyperlink"/>
          <w:b/>
          <w:bCs/>
          <w:sz w:val="21"/>
          <w:szCs w:val="21"/>
        </w:rPr>
        <w:t xml:space="preserve"> </w:t>
      </w:r>
      <w:r w:rsidR="0074006E" w:rsidRPr="001524B2">
        <w:rPr>
          <w:rStyle w:val="Hyperlink"/>
          <w:color w:val="000000" w:themeColor="text1"/>
          <w:sz w:val="21"/>
          <w:szCs w:val="21"/>
          <w:u w:val="none"/>
        </w:rPr>
        <w:t>&lt;https://www.health.vic.gov.au/publications/grace-period-eligibility-assessment-form&gt;</w:t>
      </w:r>
      <w:r w:rsidR="0000222B" w:rsidRPr="001524B2">
        <w:rPr>
          <w:color w:val="000000" w:themeColor="text1"/>
          <w:sz w:val="21"/>
          <w:szCs w:val="21"/>
        </w:rPr>
        <w:t>: use this assess</w:t>
      </w:r>
      <w:r w:rsidR="0000222B" w:rsidRPr="00A50D49">
        <w:rPr>
          <w:sz w:val="21"/>
          <w:szCs w:val="21"/>
        </w:rPr>
        <w:t xml:space="preserve">ment form to determine if a child who is not fully vaccinated can enrol and attend </w:t>
      </w:r>
      <w:r w:rsidR="009E4199">
        <w:rPr>
          <w:sz w:val="21"/>
          <w:szCs w:val="21"/>
        </w:rPr>
        <w:t>your</w:t>
      </w:r>
      <w:r w:rsidR="0000222B" w:rsidRPr="00A50D49">
        <w:rPr>
          <w:sz w:val="21"/>
          <w:szCs w:val="21"/>
        </w:rPr>
        <w:t xml:space="preserve"> service while the family seeks to obtain the required immunisation documents. This form is for use by you, in conversation with the parent. This is not a form for parents to complete on their own.</w:t>
      </w:r>
    </w:p>
    <w:p w14:paraId="661C0D37" w14:textId="77777777" w:rsidR="0000222B" w:rsidRPr="00A50D49" w:rsidRDefault="0000222B" w:rsidP="0059256D">
      <w:pPr>
        <w:pStyle w:val="DHHSbody"/>
        <w:rPr>
          <w:sz w:val="21"/>
          <w:szCs w:val="21"/>
        </w:rPr>
      </w:pPr>
      <w:r w:rsidRPr="00A50D49">
        <w:rPr>
          <w:b/>
          <w:bCs/>
          <w:sz w:val="21"/>
          <w:szCs w:val="21"/>
        </w:rPr>
        <w:t>After enrolment</w:t>
      </w:r>
    </w:p>
    <w:p w14:paraId="3AE71094" w14:textId="6F895B65" w:rsidR="004E4B76" w:rsidRPr="00A50D49" w:rsidRDefault="004E4B76" w:rsidP="0059256D">
      <w:pPr>
        <w:pStyle w:val="DHHSbody"/>
        <w:rPr>
          <w:sz w:val="21"/>
          <w:szCs w:val="21"/>
        </w:rPr>
      </w:pPr>
      <w:r w:rsidRPr="00A50D49">
        <w:rPr>
          <w:sz w:val="21"/>
          <w:szCs w:val="21"/>
        </w:rPr>
        <w:t xml:space="preserve">The </w:t>
      </w:r>
      <w:hyperlink r:id="rId31" w:history="1">
        <w:r w:rsidRPr="00F8285F">
          <w:rPr>
            <w:rStyle w:val="Hyperlink"/>
            <w:sz w:val="21"/>
            <w:szCs w:val="21"/>
          </w:rPr>
          <w:t>No Jab No Play for early childhood education and care services</w:t>
        </w:r>
      </w:hyperlink>
      <w:r w:rsidRPr="00A50D49">
        <w:rPr>
          <w:sz w:val="21"/>
          <w:szCs w:val="21"/>
        </w:rPr>
        <w:t xml:space="preserve"> </w:t>
      </w:r>
      <w:r w:rsidR="0074006E">
        <w:rPr>
          <w:sz w:val="21"/>
          <w:szCs w:val="21"/>
        </w:rPr>
        <w:t>&lt;</w:t>
      </w:r>
      <w:r w:rsidR="0074006E" w:rsidRPr="0074006E">
        <w:rPr>
          <w:sz w:val="21"/>
          <w:szCs w:val="21"/>
        </w:rPr>
        <w:t>https://www.health.vic.gov.au/immunisation/after-enrolment-no-jab-no-play-requirements</w:t>
      </w:r>
      <w:r w:rsidR="0074006E">
        <w:rPr>
          <w:sz w:val="21"/>
          <w:szCs w:val="21"/>
        </w:rPr>
        <w:t xml:space="preserve">&gt; </w:t>
      </w:r>
      <w:r w:rsidRPr="00A50D49">
        <w:rPr>
          <w:sz w:val="21"/>
          <w:szCs w:val="21"/>
        </w:rPr>
        <w:t>webpage contains the following useful information:</w:t>
      </w:r>
    </w:p>
    <w:p w14:paraId="5D33D35E" w14:textId="54F10D6D" w:rsidR="0000222B" w:rsidRPr="00A50D49" w:rsidRDefault="00000000" w:rsidP="2273BBE4">
      <w:pPr>
        <w:pStyle w:val="DHHSbody"/>
        <w:rPr>
          <w:sz w:val="21"/>
          <w:szCs w:val="21"/>
        </w:rPr>
      </w:pPr>
      <w:hyperlink r:id="rId32">
        <w:r w:rsidR="00217948" w:rsidRPr="00F8285F">
          <w:rPr>
            <w:rStyle w:val="Hyperlink"/>
            <w:sz w:val="21"/>
            <w:szCs w:val="21"/>
          </w:rPr>
          <w:t>Immunisation evidence request decision aid flow chart</w:t>
        </w:r>
      </w:hyperlink>
      <w:r w:rsidR="00500272">
        <w:rPr>
          <w:rStyle w:val="Hyperlink"/>
          <w:b/>
          <w:bCs/>
          <w:sz w:val="21"/>
          <w:szCs w:val="21"/>
        </w:rPr>
        <w:t xml:space="preserve"> </w:t>
      </w:r>
      <w:r w:rsidR="00500272" w:rsidRPr="00500272">
        <w:t>&lt;</w:t>
      </w:r>
      <w:r w:rsidR="00500272" w:rsidRPr="006443E1">
        <w:rPr>
          <w:sz w:val="21"/>
          <w:szCs w:val="21"/>
        </w:rPr>
        <w:t>https://www.health.vic.gov.au/publications/immunisation-evidence-request-decision-aid-flow-chart</w:t>
      </w:r>
      <w:r w:rsidR="00500272">
        <w:rPr>
          <w:sz w:val="21"/>
          <w:szCs w:val="21"/>
        </w:rPr>
        <w:t>&gt;</w:t>
      </w:r>
      <w:r w:rsidR="004E4B76" w:rsidRPr="00A50D49">
        <w:rPr>
          <w:sz w:val="21"/>
          <w:szCs w:val="21"/>
        </w:rPr>
        <w:t>:</w:t>
      </w:r>
      <w:r w:rsidR="0000222B" w:rsidRPr="00A50D49">
        <w:rPr>
          <w:sz w:val="21"/>
          <w:szCs w:val="21"/>
        </w:rPr>
        <w:t xml:space="preserve"> </w:t>
      </w:r>
      <w:r w:rsidR="00B108B7" w:rsidRPr="00A50D49">
        <w:rPr>
          <w:sz w:val="21"/>
          <w:szCs w:val="21"/>
        </w:rPr>
        <w:t>a</w:t>
      </w:r>
      <w:r w:rsidR="0000222B" w:rsidRPr="00A50D49">
        <w:rPr>
          <w:sz w:val="21"/>
          <w:szCs w:val="21"/>
        </w:rPr>
        <w:t xml:space="preserve"> handy reference that shows the pathways to follow when issuing requests to parents/carers to provide </w:t>
      </w:r>
      <w:r w:rsidR="00A50D49">
        <w:rPr>
          <w:sz w:val="21"/>
          <w:szCs w:val="21"/>
        </w:rPr>
        <w:t>your</w:t>
      </w:r>
      <w:r w:rsidR="0000222B" w:rsidRPr="00A50D49">
        <w:rPr>
          <w:sz w:val="21"/>
          <w:szCs w:val="21"/>
        </w:rPr>
        <w:t xml:space="preserve"> service with evidence of </w:t>
      </w:r>
      <w:r w:rsidR="0025247E" w:rsidRPr="00A50D49">
        <w:rPr>
          <w:sz w:val="21"/>
          <w:szCs w:val="21"/>
        </w:rPr>
        <w:t>up</w:t>
      </w:r>
      <w:r w:rsidR="75B5E323" w:rsidRPr="00A50D49">
        <w:rPr>
          <w:sz w:val="21"/>
          <w:szCs w:val="21"/>
        </w:rPr>
        <w:t>-</w:t>
      </w:r>
      <w:r w:rsidR="0025247E" w:rsidRPr="00A50D49">
        <w:rPr>
          <w:sz w:val="21"/>
          <w:szCs w:val="21"/>
        </w:rPr>
        <w:t>to</w:t>
      </w:r>
      <w:r w:rsidR="75B5E323" w:rsidRPr="00A50D49">
        <w:rPr>
          <w:sz w:val="21"/>
          <w:szCs w:val="21"/>
        </w:rPr>
        <w:t>-</w:t>
      </w:r>
      <w:r w:rsidR="0025247E" w:rsidRPr="00A50D49">
        <w:rPr>
          <w:sz w:val="21"/>
          <w:szCs w:val="21"/>
        </w:rPr>
        <w:t>date</w:t>
      </w:r>
      <w:r w:rsidR="0000222B" w:rsidRPr="00A50D49">
        <w:rPr>
          <w:sz w:val="21"/>
          <w:szCs w:val="21"/>
        </w:rPr>
        <w:t xml:space="preserve"> immunisation. </w:t>
      </w:r>
    </w:p>
    <w:p w14:paraId="28409591" w14:textId="4E2F0E5E" w:rsidR="0000222B" w:rsidRPr="00A50D49" w:rsidRDefault="00000000" w:rsidP="0000222B">
      <w:pPr>
        <w:pStyle w:val="DHHSbody"/>
        <w:tabs>
          <w:tab w:val="left" w:pos="0"/>
        </w:tabs>
        <w:rPr>
          <w:sz w:val="21"/>
          <w:szCs w:val="21"/>
        </w:rPr>
      </w:pPr>
      <w:hyperlink r:id="rId33" w:history="1">
        <w:r w:rsidR="003971C9" w:rsidRPr="00F8285F">
          <w:rPr>
            <w:rStyle w:val="Hyperlink"/>
            <w:sz w:val="21"/>
            <w:szCs w:val="21"/>
          </w:rPr>
          <w:t>Parent</w:t>
        </w:r>
        <w:r w:rsidR="001E312C" w:rsidRPr="00F8285F">
          <w:rPr>
            <w:rStyle w:val="Hyperlink"/>
            <w:sz w:val="21"/>
            <w:szCs w:val="21"/>
          </w:rPr>
          <w:t>/carer</w:t>
        </w:r>
        <w:r w:rsidR="003971C9" w:rsidRPr="00F8285F">
          <w:rPr>
            <w:rStyle w:val="Hyperlink"/>
            <w:sz w:val="21"/>
            <w:szCs w:val="21"/>
          </w:rPr>
          <w:t xml:space="preserve"> initial immunisation evidence request text</w:t>
        </w:r>
      </w:hyperlink>
      <w:r w:rsidR="0074006E">
        <w:rPr>
          <w:rStyle w:val="Hyperlink"/>
          <w:b/>
          <w:bCs/>
          <w:sz w:val="21"/>
          <w:szCs w:val="21"/>
        </w:rPr>
        <w:t xml:space="preserve"> </w:t>
      </w:r>
      <w:r w:rsidR="0074006E" w:rsidRPr="006443E1">
        <w:rPr>
          <w:sz w:val="21"/>
          <w:szCs w:val="21"/>
        </w:rPr>
        <w:t>&lt;</w:t>
      </w:r>
      <w:r w:rsidR="006C2A6E" w:rsidRPr="006C2A6E">
        <w:rPr>
          <w:sz w:val="21"/>
          <w:szCs w:val="21"/>
        </w:rPr>
        <w:t>https://www.health.vic.gov.au/publications/initial-immunisation-evidence-request-text</w:t>
      </w:r>
      <w:r w:rsidR="0074006E" w:rsidRPr="006443E1">
        <w:rPr>
          <w:sz w:val="21"/>
          <w:szCs w:val="21"/>
        </w:rPr>
        <w:t>&gt;</w:t>
      </w:r>
      <w:r w:rsidR="003971C9" w:rsidRPr="006443E1">
        <w:rPr>
          <w:sz w:val="21"/>
          <w:szCs w:val="21"/>
        </w:rPr>
        <w:t xml:space="preserve">: </w:t>
      </w:r>
      <w:r w:rsidR="00B108B7" w:rsidRPr="006443E1">
        <w:rPr>
          <w:sz w:val="21"/>
          <w:szCs w:val="21"/>
        </w:rPr>
        <w:t>t</w:t>
      </w:r>
      <w:r w:rsidR="0000222B" w:rsidRPr="006443E1">
        <w:rPr>
          <w:sz w:val="21"/>
          <w:szCs w:val="21"/>
        </w:rPr>
        <w:t xml:space="preserve">his text can be adapted to suit </w:t>
      </w:r>
      <w:r w:rsidR="00F46BEB" w:rsidRPr="006443E1">
        <w:rPr>
          <w:sz w:val="21"/>
          <w:szCs w:val="21"/>
        </w:rPr>
        <w:t xml:space="preserve">your </w:t>
      </w:r>
      <w:r w:rsidR="0000222B" w:rsidRPr="006443E1">
        <w:rPr>
          <w:sz w:val="21"/>
          <w:szCs w:val="21"/>
        </w:rPr>
        <w:t>service and includes minimum suggested text and additional suggested text. The minimum suggested</w:t>
      </w:r>
      <w:r w:rsidR="0000222B" w:rsidRPr="00A50D49">
        <w:rPr>
          <w:sz w:val="21"/>
          <w:szCs w:val="21"/>
        </w:rPr>
        <w:t xml:space="preserve"> text is available for download in a range of languages. </w:t>
      </w:r>
    </w:p>
    <w:p w14:paraId="50B69C0A" w14:textId="2C56004F" w:rsidR="0000222B" w:rsidRPr="00A50D49" w:rsidRDefault="00000000" w:rsidP="2273BBE4">
      <w:pPr>
        <w:pStyle w:val="DHHSbody"/>
        <w:rPr>
          <w:b/>
          <w:sz w:val="21"/>
          <w:szCs w:val="21"/>
        </w:rPr>
      </w:pPr>
      <w:hyperlink r:id="rId34">
        <w:r w:rsidR="00B24F9B" w:rsidRPr="00F8285F">
          <w:rPr>
            <w:rStyle w:val="Hyperlink"/>
            <w:sz w:val="21"/>
            <w:szCs w:val="21"/>
          </w:rPr>
          <w:t>Parent</w:t>
        </w:r>
        <w:r w:rsidR="001E312C" w:rsidRPr="00F8285F">
          <w:rPr>
            <w:rStyle w:val="Hyperlink"/>
            <w:sz w:val="21"/>
            <w:szCs w:val="21"/>
          </w:rPr>
          <w:t>/carer</w:t>
        </w:r>
        <w:r w:rsidR="00B24F9B" w:rsidRPr="00F8285F">
          <w:rPr>
            <w:rStyle w:val="Hyperlink"/>
            <w:sz w:val="21"/>
            <w:szCs w:val="21"/>
          </w:rPr>
          <w:t xml:space="preserve"> follow-up immunisation evidence request text</w:t>
        </w:r>
      </w:hyperlink>
      <w:r w:rsidR="0074006E" w:rsidRPr="00F8285F">
        <w:rPr>
          <w:rStyle w:val="Hyperlink"/>
          <w:sz w:val="21"/>
          <w:szCs w:val="21"/>
        </w:rPr>
        <w:t xml:space="preserve"> </w:t>
      </w:r>
      <w:r w:rsidR="0074006E" w:rsidRPr="006443E1">
        <w:rPr>
          <w:sz w:val="21"/>
          <w:szCs w:val="21"/>
        </w:rPr>
        <w:t>&lt;https://www.health.vic.gov.au/publications/follow-up-immunisation-evidence-request-text&gt;</w:t>
      </w:r>
      <w:r w:rsidR="004E4B76" w:rsidRPr="006443E1">
        <w:rPr>
          <w:sz w:val="21"/>
          <w:szCs w:val="21"/>
        </w:rPr>
        <w:t>:</w:t>
      </w:r>
      <w:r w:rsidR="0000222B" w:rsidRPr="006443E1">
        <w:rPr>
          <w:sz w:val="21"/>
          <w:szCs w:val="21"/>
        </w:rPr>
        <w:t xml:space="preserve"> </w:t>
      </w:r>
      <w:r w:rsidR="00B108B7" w:rsidRPr="006443E1">
        <w:rPr>
          <w:sz w:val="21"/>
          <w:szCs w:val="21"/>
        </w:rPr>
        <w:t>t</w:t>
      </w:r>
      <w:r w:rsidR="0000222B" w:rsidRPr="006443E1">
        <w:rPr>
          <w:sz w:val="21"/>
          <w:szCs w:val="21"/>
        </w:rPr>
        <w:t xml:space="preserve">his text can be adapted for delivery via </w:t>
      </w:r>
      <w:r w:rsidR="00F46BEB" w:rsidRPr="006443E1">
        <w:rPr>
          <w:sz w:val="21"/>
          <w:szCs w:val="21"/>
        </w:rPr>
        <w:t xml:space="preserve">your </w:t>
      </w:r>
      <w:r w:rsidR="0000222B" w:rsidRPr="006443E1">
        <w:rPr>
          <w:sz w:val="21"/>
          <w:szCs w:val="21"/>
        </w:rPr>
        <w:t xml:space="preserve">services' chosen method for privately providing </w:t>
      </w:r>
      <w:r w:rsidR="0000222B" w:rsidRPr="00A50D49">
        <w:rPr>
          <w:sz w:val="21"/>
          <w:szCs w:val="21"/>
        </w:rPr>
        <w:t>a follow-up request to individual parent</w:t>
      </w:r>
      <w:r w:rsidR="001E312C" w:rsidRPr="00A50D49">
        <w:rPr>
          <w:sz w:val="21"/>
          <w:szCs w:val="21"/>
        </w:rPr>
        <w:t>/carer</w:t>
      </w:r>
      <w:r w:rsidR="0000222B" w:rsidRPr="00A50D49">
        <w:rPr>
          <w:sz w:val="21"/>
          <w:szCs w:val="21"/>
        </w:rPr>
        <w:t xml:space="preserve"> for an </w:t>
      </w:r>
      <w:r w:rsidR="0025247E" w:rsidRPr="00A50D49">
        <w:rPr>
          <w:sz w:val="21"/>
          <w:szCs w:val="21"/>
        </w:rPr>
        <w:t>up</w:t>
      </w:r>
      <w:r w:rsidR="2DE90CF8" w:rsidRPr="00A50D49">
        <w:rPr>
          <w:sz w:val="21"/>
          <w:szCs w:val="21"/>
        </w:rPr>
        <w:t>-</w:t>
      </w:r>
      <w:r w:rsidR="0025247E" w:rsidRPr="00A50D49">
        <w:rPr>
          <w:sz w:val="21"/>
          <w:szCs w:val="21"/>
        </w:rPr>
        <w:t>to</w:t>
      </w:r>
      <w:r w:rsidR="2DE90CF8" w:rsidRPr="00A50D49">
        <w:rPr>
          <w:sz w:val="21"/>
          <w:szCs w:val="21"/>
        </w:rPr>
        <w:t>-</w:t>
      </w:r>
      <w:r w:rsidR="0025247E" w:rsidRPr="00A50D49">
        <w:rPr>
          <w:sz w:val="21"/>
          <w:szCs w:val="21"/>
        </w:rPr>
        <w:t>date</w:t>
      </w:r>
      <w:r w:rsidR="0000222B" w:rsidRPr="00A50D49">
        <w:rPr>
          <w:sz w:val="21"/>
          <w:szCs w:val="21"/>
        </w:rPr>
        <w:t xml:space="preserve"> Immunisation History Statement</w:t>
      </w:r>
      <w:r w:rsidR="0000222B" w:rsidRPr="00A50D49">
        <w:rPr>
          <w:b/>
          <w:sz w:val="21"/>
          <w:szCs w:val="21"/>
        </w:rPr>
        <w:t>.</w:t>
      </w:r>
      <w:r w:rsidR="0000222B" w:rsidRPr="00A50D49">
        <w:rPr>
          <w:sz w:val="21"/>
          <w:szCs w:val="21"/>
        </w:rPr>
        <w:t xml:space="preserve"> </w:t>
      </w:r>
    </w:p>
    <w:p w14:paraId="088D0699" w14:textId="1802D8CD" w:rsidR="0000222B" w:rsidRPr="00A50D49" w:rsidRDefault="00000000" w:rsidP="2273BBE4">
      <w:pPr>
        <w:pStyle w:val="DHHSbody"/>
        <w:rPr>
          <w:sz w:val="21"/>
          <w:szCs w:val="21"/>
        </w:rPr>
      </w:pPr>
      <w:hyperlink r:id="rId35">
        <w:r w:rsidR="00487C98" w:rsidRPr="00F8285F">
          <w:rPr>
            <w:rStyle w:val="Hyperlink"/>
            <w:sz w:val="21"/>
            <w:szCs w:val="21"/>
          </w:rPr>
          <w:t>Scenarios for timing of immunisation evidence requests</w:t>
        </w:r>
      </w:hyperlink>
      <w:r w:rsidR="0074006E">
        <w:rPr>
          <w:rStyle w:val="Hyperlink"/>
          <w:b/>
          <w:bCs/>
          <w:sz w:val="21"/>
          <w:szCs w:val="21"/>
        </w:rPr>
        <w:t xml:space="preserve"> </w:t>
      </w:r>
      <w:r w:rsidR="0074006E" w:rsidRPr="006443E1">
        <w:rPr>
          <w:sz w:val="21"/>
          <w:szCs w:val="21"/>
        </w:rPr>
        <w:t>&lt;https://www.health.vic.gov.au/publications/scenarios-for-timing-of-immunisation-evidence-requests&gt;</w:t>
      </w:r>
      <w:r w:rsidR="004E4B76" w:rsidRPr="006443E1">
        <w:rPr>
          <w:sz w:val="21"/>
          <w:szCs w:val="21"/>
        </w:rPr>
        <w:t>:</w:t>
      </w:r>
      <w:r w:rsidR="0000222B" w:rsidRPr="006443E1">
        <w:rPr>
          <w:sz w:val="21"/>
          <w:szCs w:val="21"/>
        </w:rPr>
        <w:t xml:space="preserve"> </w:t>
      </w:r>
      <w:r w:rsidR="00B108B7" w:rsidRPr="006443E1">
        <w:rPr>
          <w:sz w:val="21"/>
          <w:szCs w:val="21"/>
        </w:rPr>
        <w:t>t</w:t>
      </w:r>
      <w:r w:rsidR="0000222B" w:rsidRPr="006443E1">
        <w:rPr>
          <w:sz w:val="21"/>
          <w:szCs w:val="21"/>
        </w:rPr>
        <w:t xml:space="preserve">his diagram shows two scenarios that </w:t>
      </w:r>
      <w:r w:rsidR="00F46BEB" w:rsidRPr="006443E1">
        <w:rPr>
          <w:sz w:val="21"/>
          <w:szCs w:val="21"/>
        </w:rPr>
        <w:t xml:space="preserve">you </w:t>
      </w:r>
      <w:r w:rsidR="0000222B" w:rsidRPr="006443E1">
        <w:rPr>
          <w:sz w:val="21"/>
          <w:szCs w:val="21"/>
        </w:rPr>
        <w:t xml:space="preserve">may find useful as a guide in determining when to issue requests for </w:t>
      </w:r>
      <w:r w:rsidR="0025247E" w:rsidRPr="006443E1">
        <w:rPr>
          <w:sz w:val="21"/>
          <w:szCs w:val="21"/>
        </w:rPr>
        <w:t>up</w:t>
      </w:r>
      <w:r w:rsidR="44E10261" w:rsidRPr="006443E1">
        <w:rPr>
          <w:sz w:val="21"/>
          <w:szCs w:val="21"/>
        </w:rPr>
        <w:t>-</w:t>
      </w:r>
      <w:r w:rsidR="0025247E" w:rsidRPr="006443E1">
        <w:rPr>
          <w:sz w:val="21"/>
          <w:szCs w:val="21"/>
        </w:rPr>
        <w:t>to</w:t>
      </w:r>
      <w:r w:rsidR="44E10261" w:rsidRPr="006443E1">
        <w:rPr>
          <w:sz w:val="21"/>
          <w:szCs w:val="21"/>
        </w:rPr>
        <w:t>-</w:t>
      </w:r>
      <w:r w:rsidR="0025247E" w:rsidRPr="006443E1">
        <w:rPr>
          <w:sz w:val="21"/>
          <w:szCs w:val="21"/>
        </w:rPr>
        <w:t>date</w:t>
      </w:r>
      <w:r w:rsidR="0000222B" w:rsidRPr="006443E1">
        <w:rPr>
          <w:sz w:val="21"/>
          <w:szCs w:val="21"/>
        </w:rPr>
        <w:t xml:space="preserve"> Immunisation History</w:t>
      </w:r>
      <w:r w:rsidR="0000222B" w:rsidRPr="00A50D49">
        <w:rPr>
          <w:sz w:val="21"/>
          <w:szCs w:val="21"/>
        </w:rPr>
        <w:t xml:space="preserve"> Statements to parents.</w:t>
      </w:r>
    </w:p>
    <w:p w14:paraId="2542E2B1" w14:textId="2055110A" w:rsidR="0000222B" w:rsidRPr="00A50D49" w:rsidRDefault="00000000" w:rsidP="2273BBE4">
      <w:pPr>
        <w:pStyle w:val="DHHSbody"/>
        <w:rPr>
          <w:sz w:val="21"/>
          <w:szCs w:val="21"/>
        </w:rPr>
      </w:pPr>
      <w:hyperlink r:id="rId36">
        <w:r w:rsidR="00FB7AF3" w:rsidRPr="00F8285F">
          <w:rPr>
            <w:rStyle w:val="Hyperlink"/>
            <w:sz w:val="21"/>
            <w:szCs w:val="21"/>
          </w:rPr>
          <w:t>Text for your service's parent</w:t>
        </w:r>
        <w:r w:rsidR="00315ABB" w:rsidRPr="00F8285F">
          <w:rPr>
            <w:rStyle w:val="Hyperlink"/>
            <w:sz w:val="21"/>
            <w:szCs w:val="21"/>
          </w:rPr>
          <w:t>/carer</w:t>
        </w:r>
        <w:r w:rsidR="00FB7AF3" w:rsidRPr="00F8285F">
          <w:rPr>
            <w:rStyle w:val="Hyperlink"/>
            <w:sz w:val="21"/>
            <w:szCs w:val="21"/>
          </w:rPr>
          <w:t xml:space="preserve"> manual</w:t>
        </w:r>
      </w:hyperlink>
      <w:r w:rsidR="0074006E" w:rsidRPr="006443E1">
        <w:rPr>
          <w:rStyle w:val="Hyperlink"/>
          <w:b/>
          <w:bCs/>
          <w:sz w:val="21"/>
          <w:szCs w:val="21"/>
        </w:rPr>
        <w:t xml:space="preserve"> </w:t>
      </w:r>
      <w:r w:rsidR="0074006E" w:rsidRPr="006443E1">
        <w:rPr>
          <w:sz w:val="21"/>
          <w:szCs w:val="21"/>
        </w:rPr>
        <w:t>&lt;https://www.health.vic.gov.au/publications/text-for-your-services-parents-manual&gt;</w:t>
      </w:r>
      <w:r w:rsidR="00152058" w:rsidRPr="006443E1">
        <w:rPr>
          <w:sz w:val="21"/>
          <w:szCs w:val="21"/>
        </w:rPr>
        <w:t>:</w:t>
      </w:r>
      <w:r w:rsidR="00FB7AF3" w:rsidRPr="006443E1">
        <w:rPr>
          <w:sz w:val="21"/>
          <w:szCs w:val="21"/>
        </w:rPr>
        <w:t xml:space="preserve"> </w:t>
      </w:r>
      <w:r w:rsidR="0000222B" w:rsidRPr="006443E1">
        <w:rPr>
          <w:sz w:val="21"/>
          <w:szCs w:val="21"/>
        </w:rPr>
        <w:t>this text can be used or adapted for inclusion in information provided to parents</w:t>
      </w:r>
      <w:r w:rsidR="00315ABB" w:rsidRPr="006443E1">
        <w:rPr>
          <w:sz w:val="21"/>
          <w:szCs w:val="21"/>
        </w:rPr>
        <w:t>/carers</w:t>
      </w:r>
      <w:r w:rsidR="0000222B" w:rsidRPr="006443E1">
        <w:rPr>
          <w:sz w:val="21"/>
          <w:szCs w:val="21"/>
        </w:rPr>
        <w:t xml:space="preserve"> on enrolment. It provides information regarding the requirement for parents to continue to provide an </w:t>
      </w:r>
      <w:r w:rsidR="0025247E" w:rsidRPr="006443E1">
        <w:rPr>
          <w:sz w:val="21"/>
          <w:szCs w:val="21"/>
        </w:rPr>
        <w:t>up</w:t>
      </w:r>
      <w:r w:rsidR="2E02F64C" w:rsidRPr="006443E1">
        <w:rPr>
          <w:sz w:val="21"/>
          <w:szCs w:val="21"/>
        </w:rPr>
        <w:t>-</w:t>
      </w:r>
      <w:r w:rsidR="0025247E" w:rsidRPr="006443E1">
        <w:rPr>
          <w:sz w:val="21"/>
          <w:szCs w:val="21"/>
        </w:rPr>
        <w:t>to</w:t>
      </w:r>
      <w:r w:rsidR="2E02F64C" w:rsidRPr="006443E1">
        <w:rPr>
          <w:sz w:val="21"/>
          <w:szCs w:val="21"/>
        </w:rPr>
        <w:t>-</w:t>
      </w:r>
      <w:r w:rsidR="0025247E" w:rsidRPr="006443E1">
        <w:rPr>
          <w:sz w:val="21"/>
          <w:szCs w:val="21"/>
        </w:rPr>
        <w:t>date</w:t>
      </w:r>
      <w:r w:rsidR="0000222B" w:rsidRPr="006443E1">
        <w:rPr>
          <w:sz w:val="21"/>
          <w:szCs w:val="21"/>
        </w:rPr>
        <w:t xml:space="preserve"> Immunisation History Statement if their</w:t>
      </w:r>
      <w:r w:rsidR="0000222B" w:rsidRPr="00A50D49">
        <w:rPr>
          <w:sz w:val="21"/>
          <w:szCs w:val="21"/>
        </w:rPr>
        <w:t xml:space="preserve"> child is due to receive vaccines while attending </w:t>
      </w:r>
      <w:r w:rsidR="00A50D49">
        <w:rPr>
          <w:sz w:val="21"/>
          <w:szCs w:val="21"/>
        </w:rPr>
        <w:t>your</w:t>
      </w:r>
      <w:r w:rsidR="0000222B" w:rsidRPr="00A50D49">
        <w:rPr>
          <w:sz w:val="21"/>
          <w:szCs w:val="21"/>
        </w:rPr>
        <w:t xml:space="preserve"> service. </w:t>
      </w:r>
    </w:p>
    <w:p w14:paraId="11FF623E" w14:textId="5F88E70B" w:rsidR="0000222B" w:rsidRPr="00A50D49" w:rsidRDefault="00000000" w:rsidP="0000222B">
      <w:pPr>
        <w:pStyle w:val="DHHSbody"/>
        <w:rPr>
          <w:sz w:val="21"/>
          <w:szCs w:val="21"/>
        </w:rPr>
      </w:pPr>
      <w:hyperlink r:id="rId37" w:history="1">
        <w:r w:rsidR="00543915" w:rsidRPr="00F8285F">
          <w:rPr>
            <w:rStyle w:val="Hyperlink"/>
            <w:sz w:val="21"/>
            <w:szCs w:val="21"/>
          </w:rPr>
          <w:t>Immunisation after enrolment fact sheet for parents</w:t>
        </w:r>
        <w:r w:rsidR="00EA28D7" w:rsidRPr="00F8285F">
          <w:rPr>
            <w:rStyle w:val="Hyperlink"/>
            <w:sz w:val="21"/>
            <w:szCs w:val="21"/>
          </w:rPr>
          <w:t>/carers</w:t>
        </w:r>
      </w:hyperlink>
      <w:r w:rsidR="0074006E" w:rsidRPr="00F8285F">
        <w:rPr>
          <w:rStyle w:val="Hyperlink"/>
          <w:sz w:val="21"/>
          <w:szCs w:val="21"/>
        </w:rPr>
        <w:t xml:space="preserve"> </w:t>
      </w:r>
      <w:r w:rsidR="0074006E" w:rsidRPr="00F8285F">
        <w:rPr>
          <w:sz w:val="21"/>
          <w:szCs w:val="21"/>
        </w:rPr>
        <w:t>&lt;</w:t>
      </w:r>
      <w:r w:rsidR="0074006E" w:rsidRPr="006443E1">
        <w:rPr>
          <w:sz w:val="21"/>
          <w:szCs w:val="21"/>
        </w:rPr>
        <w:t>https://www.health.vic.gov.au/publications/immunisation-after-enrolment-fact-sheet-for-parents&gt;</w:t>
      </w:r>
      <w:r w:rsidR="00EA28D7" w:rsidRPr="006443E1">
        <w:rPr>
          <w:sz w:val="21"/>
          <w:szCs w:val="21"/>
        </w:rPr>
        <w:t>:</w:t>
      </w:r>
      <w:r w:rsidR="0000222B" w:rsidRPr="006443E1">
        <w:rPr>
          <w:sz w:val="21"/>
          <w:szCs w:val="21"/>
        </w:rPr>
        <w:t xml:space="preserve"> this fact sheet can be downloaded and provided to parents</w:t>
      </w:r>
      <w:r w:rsidR="0096059E" w:rsidRPr="006443E1">
        <w:rPr>
          <w:sz w:val="21"/>
          <w:szCs w:val="21"/>
        </w:rPr>
        <w:t>/carers</w:t>
      </w:r>
      <w:r w:rsidR="0000222B" w:rsidRPr="006443E1">
        <w:rPr>
          <w:sz w:val="21"/>
          <w:szCs w:val="21"/>
        </w:rPr>
        <w:t xml:space="preserve"> who require or request additional information regarding providing evidence of current immunisation while their child is attending </w:t>
      </w:r>
      <w:r w:rsidR="00A50D49" w:rsidRPr="006443E1">
        <w:rPr>
          <w:sz w:val="21"/>
          <w:szCs w:val="21"/>
        </w:rPr>
        <w:t>your</w:t>
      </w:r>
      <w:r w:rsidR="0000222B" w:rsidRPr="006443E1">
        <w:rPr>
          <w:sz w:val="21"/>
          <w:szCs w:val="21"/>
        </w:rPr>
        <w:t xml:space="preserve"> service.</w:t>
      </w:r>
    </w:p>
    <w:p w14:paraId="0D689202" w14:textId="77777777" w:rsidR="0000222B" w:rsidRPr="00296980" w:rsidRDefault="0000222B" w:rsidP="0000222B">
      <w:pPr>
        <w:pStyle w:val="Heading2"/>
        <w:rPr>
          <w:sz w:val="24"/>
          <w:szCs w:val="24"/>
        </w:rPr>
      </w:pPr>
      <w:r w:rsidRPr="00296980">
        <w:rPr>
          <w:sz w:val="24"/>
          <w:szCs w:val="24"/>
        </w:rPr>
        <w:t>More information</w:t>
      </w:r>
    </w:p>
    <w:p w14:paraId="7FB61404" w14:textId="77777777" w:rsidR="0000222B" w:rsidRPr="00A50D49" w:rsidRDefault="0000222B" w:rsidP="0000222B">
      <w:pPr>
        <w:pStyle w:val="Tablecaption"/>
        <w:spacing w:before="0"/>
        <w:rPr>
          <w:szCs w:val="21"/>
        </w:rPr>
      </w:pPr>
      <w:r w:rsidRPr="00A50D49">
        <w:rPr>
          <w:szCs w:val="21"/>
        </w:rPr>
        <w:t>More about immunisation</w:t>
      </w:r>
    </w:p>
    <w:p w14:paraId="39BA574F" w14:textId="117A4D40" w:rsidR="0068390A" w:rsidRPr="00A50D49" w:rsidRDefault="00000000" w:rsidP="004569AC">
      <w:pPr>
        <w:pStyle w:val="DHHSbody"/>
        <w:rPr>
          <w:sz w:val="21"/>
          <w:szCs w:val="21"/>
        </w:rPr>
      </w:pPr>
      <w:hyperlink r:id="rId38" w:history="1">
        <w:r w:rsidR="0068390A" w:rsidRPr="00A50D49">
          <w:rPr>
            <w:rStyle w:val="Hyperlink"/>
            <w:sz w:val="21"/>
            <w:szCs w:val="21"/>
          </w:rPr>
          <w:t>National Immunisation Program schedule</w:t>
        </w:r>
      </w:hyperlink>
      <w:r w:rsidR="000E3E07" w:rsidRPr="00A50D49">
        <w:rPr>
          <w:rStyle w:val="Hyperlink"/>
          <w:sz w:val="21"/>
          <w:szCs w:val="21"/>
        </w:rPr>
        <w:t xml:space="preserve"> </w:t>
      </w:r>
      <w:r w:rsidR="000E3E07" w:rsidRPr="00A50D49">
        <w:rPr>
          <w:rStyle w:val="Hyperlink"/>
          <w:color w:val="auto"/>
          <w:sz w:val="21"/>
          <w:szCs w:val="21"/>
          <w:u w:val="none"/>
        </w:rPr>
        <w:t>&lt;https://www.health.gov.au/resources/publications/national-immunisation-program-schedule?language=en&gt;</w:t>
      </w:r>
    </w:p>
    <w:p w14:paraId="0FE66D51" w14:textId="62DD31F5" w:rsidR="004569AC" w:rsidRPr="00A50D49" w:rsidRDefault="00000000" w:rsidP="004569AC">
      <w:pPr>
        <w:pStyle w:val="DHHSbody"/>
        <w:rPr>
          <w:sz w:val="21"/>
          <w:szCs w:val="21"/>
        </w:rPr>
      </w:pPr>
      <w:hyperlink r:id="rId39" w:history="1">
        <w:r w:rsidR="004569AC" w:rsidRPr="00A50D49">
          <w:rPr>
            <w:rStyle w:val="Hyperlink"/>
            <w:sz w:val="21"/>
            <w:szCs w:val="21"/>
          </w:rPr>
          <w:t>Immunisation – childhood fact sheet</w:t>
        </w:r>
      </w:hyperlink>
      <w:r w:rsidR="000E3E07" w:rsidRPr="00A50D49">
        <w:rPr>
          <w:rStyle w:val="Hyperlink"/>
          <w:sz w:val="21"/>
          <w:szCs w:val="21"/>
        </w:rPr>
        <w:t xml:space="preserve"> </w:t>
      </w:r>
      <w:r w:rsidR="000E3E07" w:rsidRPr="00A50D49">
        <w:rPr>
          <w:rStyle w:val="Hyperlink"/>
          <w:color w:val="auto"/>
          <w:sz w:val="21"/>
          <w:szCs w:val="21"/>
          <w:u w:val="none"/>
        </w:rPr>
        <w:t>&lt;https://www.betterhealth.vic.gov.au/health/healthyliving/immunisation-childhood&gt;</w:t>
      </w:r>
    </w:p>
    <w:p w14:paraId="49270BDD" w14:textId="77777777" w:rsidR="004569AC" w:rsidRPr="00A50D49" w:rsidRDefault="004569AC" w:rsidP="004569AC">
      <w:pPr>
        <w:pStyle w:val="Tablecaption"/>
        <w:spacing w:before="0"/>
        <w:rPr>
          <w:szCs w:val="21"/>
        </w:rPr>
      </w:pPr>
      <w:r w:rsidRPr="00A50D49">
        <w:rPr>
          <w:szCs w:val="21"/>
        </w:rPr>
        <w:t xml:space="preserve">Access this factsheet online </w:t>
      </w:r>
    </w:p>
    <w:p w14:paraId="212CF1EB" w14:textId="2E60FBD3" w:rsidR="00FD0691" w:rsidRPr="00A50D49" w:rsidRDefault="00000000" w:rsidP="004569AC">
      <w:pPr>
        <w:pStyle w:val="DHHSbody"/>
        <w:rPr>
          <w:sz w:val="21"/>
          <w:szCs w:val="21"/>
        </w:rPr>
      </w:pPr>
      <w:hyperlink r:id="rId40" w:history="1">
        <w:r w:rsidR="004569AC" w:rsidRPr="00A50D49">
          <w:rPr>
            <w:rStyle w:val="Hyperlink"/>
            <w:sz w:val="21"/>
            <w:szCs w:val="21"/>
          </w:rPr>
          <w:t>Resources for ‘No Jab, No Play’ (health.vic.gov.au)</w:t>
        </w:r>
      </w:hyperlink>
      <w:r w:rsidR="000E3E07" w:rsidRPr="00A50D49">
        <w:rPr>
          <w:rStyle w:val="Hyperlink"/>
          <w:sz w:val="21"/>
          <w:szCs w:val="21"/>
        </w:rPr>
        <w:t xml:space="preserve"> </w:t>
      </w:r>
      <w:r w:rsidR="000E3E07" w:rsidRPr="00A50D49">
        <w:rPr>
          <w:sz w:val="21"/>
          <w:szCs w:val="21"/>
        </w:rPr>
        <w:t>&lt;https://www.health.vic.gov.au/immunisation/resources-for-no-jab-no-play&gt;</w:t>
      </w:r>
    </w:p>
    <w:p w14:paraId="20C430C3" w14:textId="77777777" w:rsidR="004569AC" w:rsidRPr="00A50D49" w:rsidRDefault="004569AC" w:rsidP="000616AD">
      <w:pPr>
        <w:pStyle w:val="Tablecaption"/>
        <w:spacing w:before="0"/>
        <w:rPr>
          <w:szCs w:val="21"/>
        </w:rPr>
      </w:pPr>
      <w:r w:rsidRPr="00A50D49">
        <w:rPr>
          <w:szCs w:val="21"/>
        </w:rPr>
        <w:t>View the 'No Jab, No Play' legislation</w:t>
      </w:r>
    </w:p>
    <w:p w14:paraId="08CA641D" w14:textId="0CFC9D09" w:rsidR="00EE3C30" w:rsidRPr="00A50D49" w:rsidRDefault="00EE3C30" w:rsidP="00EE3C30">
      <w:pPr>
        <w:pStyle w:val="DHHSbody"/>
        <w:rPr>
          <w:rFonts w:cs="Arial"/>
          <w:sz w:val="21"/>
          <w:szCs w:val="21"/>
        </w:rPr>
      </w:pPr>
      <w:r w:rsidRPr="00A50D49">
        <w:rPr>
          <w:sz w:val="21"/>
          <w:szCs w:val="21"/>
        </w:rPr>
        <w:t>View the No Jab, No Play legislation online at</w:t>
      </w:r>
      <w:r w:rsidRPr="00A50D49">
        <w:rPr>
          <w:rStyle w:val="Hyperlink"/>
          <w:sz w:val="21"/>
          <w:szCs w:val="21"/>
        </w:rPr>
        <w:t xml:space="preserve"> </w:t>
      </w:r>
      <w:hyperlink r:id="rId41" w:history="1">
        <w:r w:rsidRPr="00A50D49">
          <w:rPr>
            <w:rStyle w:val="Hyperlink"/>
            <w:sz w:val="21"/>
            <w:szCs w:val="21"/>
          </w:rPr>
          <w:t>Public Health and Wellbeing Amendment (No Jab, No Play) Act 2015</w:t>
        </w:r>
      </w:hyperlink>
      <w:r w:rsidR="000E3E07" w:rsidRPr="00A50D49">
        <w:rPr>
          <w:rFonts w:cs="Arial"/>
          <w:sz w:val="21"/>
          <w:szCs w:val="21"/>
        </w:rPr>
        <w:t xml:space="preserve"> &lt;https://www.legislation.vic.gov.au/as-made/acts/public-health-and-wellbeing-amendment-no-jab-no-play-act-2015&gt;</w:t>
      </w:r>
      <w:r w:rsidR="000E3E07" w:rsidRPr="00A50D49">
        <w:rPr>
          <w:sz w:val="21"/>
          <w:szCs w:val="21"/>
        </w:rPr>
        <w:t>.</w:t>
      </w:r>
    </w:p>
    <w:p w14:paraId="3F5038CD" w14:textId="77777777" w:rsidR="004569AC" w:rsidRPr="00A50D49" w:rsidRDefault="004569AC" w:rsidP="004569AC">
      <w:pPr>
        <w:pStyle w:val="Tablecaption"/>
        <w:spacing w:before="0"/>
        <w:rPr>
          <w:szCs w:val="21"/>
        </w:rPr>
      </w:pPr>
      <w:r w:rsidRPr="00A50D49">
        <w:rPr>
          <w:szCs w:val="21"/>
        </w:rPr>
        <w:t>About Commonwealth 'No Jab, No Pay' initiative</w:t>
      </w:r>
    </w:p>
    <w:p w14:paraId="039FE957" w14:textId="205368F5" w:rsidR="004569AC" w:rsidRDefault="004569AC" w:rsidP="004569AC">
      <w:pPr>
        <w:pStyle w:val="DHHSbody"/>
        <w:rPr>
          <w:rFonts w:cs="Arial"/>
          <w:sz w:val="21"/>
          <w:szCs w:val="21"/>
        </w:rPr>
      </w:pPr>
      <w:r w:rsidRPr="00A50D49">
        <w:rPr>
          <w:rFonts w:cs="Arial"/>
          <w:sz w:val="21"/>
          <w:szCs w:val="21"/>
        </w:rPr>
        <w:t>For information about the Commonwealth Government No Jab No Pay legislation, call Parent</w:t>
      </w:r>
      <w:r w:rsidR="00CE649B" w:rsidRPr="00A50D49">
        <w:rPr>
          <w:rFonts w:cs="Arial"/>
          <w:sz w:val="21"/>
          <w:szCs w:val="21"/>
        </w:rPr>
        <w:t>l</w:t>
      </w:r>
      <w:r w:rsidRPr="00A50D49">
        <w:rPr>
          <w:rFonts w:cs="Arial"/>
          <w:sz w:val="21"/>
          <w:szCs w:val="21"/>
        </w:rPr>
        <w:t xml:space="preserve">ine on 13 61 50, or visit </w:t>
      </w:r>
      <w:hyperlink r:id="rId42" w:history="1">
        <w:r w:rsidR="00667298" w:rsidRPr="00A50D49">
          <w:rPr>
            <w:rStyle w:val="Hyperlink"/>
            <w:sz w:val="21"/>
            <w:szCs w:val="21"/>
          </w:rPr>
          <w:t>Parentline</w:t>
        </w:r>
      </w:hyperlink>
      <w:r w:rsidR="000E3E07" w:rsidRPr="00A50D49">
        <w:rPr>
          <w:rStyle w:val="Hyperlink"/>
          <w:sz w:val="21"/>
          <w:szCs w:val="21"/>
        </w:rPr>
        <w:t xml:space="preserve"> </w:t>
      </w:r>
      <w:r w:rsidR="000E3E07" w:rsidRPr="00A50D49">
        <w:rPr>
          <w:rStyle w:val="Hyperlink"/>
          <w:color w:val="auto"/>
          <w:sz w:val="21"/>
          <w:szCs w:val="21"/>
          <w:u w:val="none"/>
        </w:rPr>
        <w:t>&lt;https://services.dffh.vic.gov.au/parentline&gt;</w:t>
      </w:r>
      <w:r w:rsidRPr="00A50D49">
        <w:rPr>
          <w:rFonts w:cs="Arial"/>
          <w:sz w:val="21"/>
          <w:szCs w:val="21"/>
        </w:rPr>
        <w:t>.</w:t>
      </w:r>
    </w:p>
    <w:p w14:paraId="561C3C06" w14:textId="77777777" w:rsidR="009E5B13" w:rsidRDefault="009E5B13" w:rsidP="00D438D5">
      <w:pPr>
        <w:pStyle w:val="DHHSbody"/>
        <w:pBdr>
          <w:top w:val="single" w:sz="4" w:space="1" w:color="auto"/>
          <w:left w:val="single" w:sz="4" w:space="4" w:color="auto"/>
          <w:bottom w:val="single" w:sz="4" w:space="1" w:color="auto"/>
          <w:right w:val="single" w:sz="4" w:space="1" w:color="auto"/>
        </w:pBdr>
        <w:spacing w:after="0" w:line="240" w:lineRule="auto"/>
        <w:rPr>
          <w:sz w:val="16"/>
          <w:szCs w:val="16"/>
        </w:rPr>
      </w:pPr>
    </w:p>
    <w:p w14:paraId="5F0E0088" w14:textId="77777777" w:rsidR="00404BB8" w:rsidRPr="00296980" w:rsidRDefault="00AF110F" w:rsidP="00404BB8">
      <w:pPr>
        <w:pStyle w:val="DHHSbody"/>
        <w:pBdr>
          <w:top w:val="single" w:sz="4" w:space="1" w:color="auto"/>
          <w:left w:val="single" w:sz="4" w:space="4" w:color="auto"/>
          <w:bottom w:val="single" w:sz="4" w:space="1" w:color="auto"/>
          <w:right w:val="single" w:sz="4" w:space="1" w:color="auto"/>
        </w:pBdr>
        <w:spacing w:after="0" w:line="240" w:lineRule="auto"/>
        <w:rPr>
          <w:rFonts w:cs="Arial"/>
        </w:rPr>
      </w:pPr>
      <w:r w:rsidRPr="00296980">
        <w:rPr>
          <w:rFonts w:cs="Arial"/>
        </w:rPr>
        <w:t xml:space="preserve">To receive this </w:t>
      </w:r>
      <w:proofErr w:type="gramStart"/>
      <w:r w:rsidRPr="00296980">
        <w:rPr>
          <w:rFonts w:cs="Arial"/>
        </w:rPr>
        <w:t>publication</w:t>
      </w:r>
      <w:proofErr w:type="gramEnd"/>
      <w:r w:rsidRPr="00296980">
        <w:rPr>
          <w:rFonts w:cs="Arial"/>
        </w:rPr>
        <w:t xml:space="preserve"> </w:t>
      </w:r>
      <w:r w:rsidR="00404BB8" w:rsidRPr="00296980">
        <w:rPr>
          <w:rFonts w:cs="Arial"/>
        </w:rPr>
        <w:t>email the Immunisation Program, Community and Public Health Division, Department of Health &lt;immunisation@health.vic.gov.au&gt;.</w:t>
      </w:r>
    </w:p>
    <w:p w14:paraId="185EA4E3" w14:textId="438BA38C" w:rsidR="00AF110F" w:rsidRPr="00296980" w:rsidRDefault="00AF110F" w:rsidP="00F56BC6">
      <w:pPr>
        <w:pStyle w:val="DHHSbody"/>
        <w:pBdr>
          <w:top w:val="single" w:sz="4" w:space="1" w:color="auto"/>
          <w:left w:val="single" w:sz="4" w:space="4" w:color="auto"/>
          <w:bottom w:val="single" w:sz="4" w:space="1" w:color="auto"/>
          <w:right w:val="single" w:sz="4" w:space="1" w:color="auto"/>
        </w:pBdr>
        <w:spacing w:before="240" w:after="0" w:line="240" w:lineRule="auto"/>
      </w:pPr>
      <w:r w:rsidRPr="00296980">
        <w:rPr>
          <w:rFonts w:cs="Arial"/>
        </w:rPr>
        <w:t>Authorised and published by the Victorian Government, 1 Treasury Place, Melbourne.</w:t>
      </w:r>
    </w:p>
    <w:p w14:paraId="6663F5E6" w14:textId="513CDD80" w:rsidR="00AF110F" w:rsidRPr="00296980" w:rsidRDefault="00AF110F" w:rsidP="00D438D5">
      <w:pPr>
        <w:pStyle w:val="DHHSbody"/>
        <w:pBdr>
          <w:top w:val="single" w:sz="4" w:space="1" w:color="auto"/>
          <w:left w:val="single" w:sz="4" w:space="4" w:color="auto"/>
          <w:bottom w:val="single" w:sz="4" w:space="1" w:color="auto"/>
          <w:right w:val="single" w:sz="4" w:space="1" w:color="auto"/>
        </w:pBdr>
        <w:spacing w:before="240" w:after="0" w:line="240" w:lineRule="auto"/>
        <w:rPr>
          <w:rFonts w:cs="Arial"/>
        </w:rPr>
      </w:pPr>
      <w:r w:rsidRPr="00296980">
        <w:rPr>
          <w:rFonts w:cs="Arial"/>
        </w:rPr>
        <w:t xml:space="preserve">© State of Victoria, Department of Health, </w:t>
      </w:r>
      <w:r w:rsidR="0073399E" w:rsidRPr="00296980">
        <w:rPr>
          <w:rFonts w:cs="Arial"/>
        </w:rPr>
        <w:t>July</w:t>
      </w:r>
      <w:r w:rsidRPr="00296980">
        <w:rPr>
          <w:rFonts w:cs="Arial"/>
        </w:rPr>
        <w:t xml:space="preserve"> 2024</w:t>
      </w:r>
    </w:p>
    <w:p w14:paraId="7063051B" w14:textId="6051F99A" w:rsidR="00C95192" w:rsidRPr="00296980" w:rsidRDefault="009E4A79" w:rsidP="00296980">
      <w:pPr>
        <w:pStyle w:val="DHHSbody"/>
        <w:pBdr>
          <w:top w:val="single" w:sz="4" w:space="1" w:color="auto"/>
          <w:left w:val="single" w:sz="4" w:space="4" w:color="auto"/>
          <w:bottom w:val="single" w:sz="4" w:space="1" w:color="auto"/>
          <w:right w:val="single" w:sz="4" w:space="1" w:color="auto"/>
        </w:pBdr>
        <w:spacing w:after="0" w:line="240" w:lineRule="auto"/>
        <w:rPr>
          <w:rFonts w:cs="Arial"/>
        </w:rPr>
      </w:pPr>
      <w:r w:rsidRPr="00296980">
        <w:rPr>
          <w:rFonts w:cs="Arial"/>
          <w:b/>
          <w:bCs/>
          <w:color w:val="000000"/>
        </w:rPr>
        <w:t xml:space="preserve">ISBN </w:t>
      </w:r>
      <w:r w:rsidRPr="00296980">
        <w:rPr>
          <w:rFonts w:cs="Arial"/>
          <w:color w:val="000000"/>
        </w:rPr>
        <w:t xml:space="preserve">978-1-76131-620-3 </w:t>
      </w:r>
      <w:r w:rsidRPr="00296980">
        <w:rPr>
          <w:rFonts w:cs="Arial"/>
          <w:b/>
          <w:bCs/>
          <w:color w:val="000000"/>
        </w:rPr>
        <w:t xml:space="preserve">(pdf/online/MS </w:t>
      </w:r>
      <w:proofErr w:type="gramStart"/>
      <w:r w:rsidRPr="00296980">
        <w:rPr>
          <w:rFonts w:cs="Arial"/>
          <w:b/>
          <w:bCs/>
          <w:color w:val="000000"/>
        </w:rPr>
        <w:t>word)</w:t>
      </w:r>
      <w:r w:rsidR="00AF110F" w:rsidRPr="00742B28">
        <w:rPr>
          <w:rFonts w:cs="Arial"/>
          <w:szCs w:val="19"/>
        </w:rPr>
        <w:t>Available</w:t>
      </w:r>
      <w:proofErr w:type="gramEnd"/>
      <w:r w:rsidR="00AF110F" w:rsidRPr="00742B28">
        <w:rPr>
          <w:rFonts w:cs="Arial"/>
          <w:szCs w:val="19"/>
        </w:rPr>
        <w:t xml:space="preserve"> at</w:t>
      </w:r>
      <w:r w:rsidR="00AF110F" w:rsidRPr="00742B28">
        <w:rPr>
          <w:rFonts w:cs="Arial"/>
        </w:rPr>
        <w:t xml:space="preserve"> </w:t>
      </w:r>
      <w:hyperlink r:id="rId43" w:history="1">
        <w:r w:rsidR="00C87954" w:rsidRPr="00013037">
          <w:rPr>
            <w:rStyle w:val="Hyperlink"/>
            <w:rFonts w:eastAsia="MS Gothic" w:cs="Arial"/>
          </w:rPr>
          <w:t>Resources for ‘No Jab, No Play</w:t>
        </w:r>
      </w:hyperlink>
      <w:r w:rsidR="0086762A">
        <w:rPr>
          <w:rStyle w:val="Hyperlink"/>
          <w:rFonts w:eastAsia="MS Gothic" w:cs="Arial"/>
        </w:rPr>
        <w:t>’</w:t>
      </w:r>
      <w:r w:rsidR="00AF110F" w:rsidRPr="00742B28">
        <w:rPr>
          <w:rFonts w:cs="Arial"/>
          <w:szCs w:val="19"/>
        </w:rPr>
        <w:t xml:space="preserve"> &lt;</w:t>
      </w:r>
      <w:r w:rsidR="0086762A" w:rsidRPr="0086762A">
        <w:rPr>
          <w:rFonts w:cs="Arial"/>
        </w:rPr>
        <w:t>https://www.health.vic.gov.au/immunisation/resources-for-no-jab-no-play</w:t>
      </w:r>
      <w:r w:rsidR="00237B06">
        <w:rPr>
          <w:rFonts w:cs="Arial"/>
        </w:rPr>
        <w:t>&gt;</w:t>
      </w:r>
    </w:p>
    <w:sectPr w:rsidR="00C95192" w:rsidRPr="00296980" w:rsidSect="00296980">
      <w:footerReference w:type="default" r:id="rId44"/>
      <w:type w:val="continuous"/>
      <w:pgSz w:w="11906" w:h="16838" w:code="9"/>
      <w:pgMar w:top="1418" w:right="851" w:bottom="900"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4C9A8" w14:textId="77777777" w:rsidR="009269D7" w:rsidRDefault="009269D7">
      <w:r>
        <w:separator/>
      </w:r>
    </w:p>
  </w:endnote>
  <w:endnote w:type="continuationSeparator" w:id="0">
    <w:p w14:paraId="348F56C6" w14:textId="77777777" w:rsidR="009269D7" w:rsidRDefault="009269D7">
      <w:r>
        <w:continuationSeparator/>
      </w:r>
    </w:p>
  </w:endnote>
  <w:endnote w:type="continuationNotice" w:id="1">
    <w:p w14:paraId="073892B6" w14:textId="77777777" w:rsidR="009269D7" w:rsidRDefault="00926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Regular">
    <w:altName w:val="VIC"/>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18D7C"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7C8C394" wp14:editId="0C03B120">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4AEE07C" wp14:editId="43E6AFF1">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3989F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AEE07C"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D3989F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0EDF"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03F8818D" wp14:editId="6F8EBF42">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76841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F8818D"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876841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178A4"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524C3A4A" wp14:editId="516517B3">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B5A00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4C3A4A"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9B5A00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5018C" w14:textId="77777777" w:rsidR="009269D7" w:rsidRDefault="009269D7" w:rsidP="002862F1">
      <w:pPr>
        <w:spacing w:before="120"/>
      </w:pPr>
      <w:r>
        <w:separator/>
      </w:r>
    </w:p>
  </w:footnote>
  <w:footnote w:type="continuationSeparator" w:id="0">
    <w:p w14:paraId="33CC9B16" w14:textId="77777777" w:rsidR="009269D7" w:rsidRDefault="009269D7">
      <w:r>
        <w:continuationSeparator/>
      </w:r>
    </w:p>
  </w:footnote>
  <w:footnote w:type="continuationNotice" w:id="1">
    <w:p w14:paraId="30F3CB36" w14:textId="77777777" w:rsidR="009269D7" w:rsidRDefault="009269D7">
      <w:pPr>
        <w:spacing w:after="0" w:line="240" w:lineRule="auto"/>
      </w:pPr>
    </w:p>
  </w:footnote>
  <w:footnote w:id="2">
    <w:p w14:paraId="486AE1F1" w14:textId="77777777" w:rsidR="0000222B" w:rsidRDefault="0000222B" w:rsidP="0000222B">
      <w:pPr>
        <w:pStyle w:val="FootnoteText"/>
      </w:pPr>
      <w:r>
        <w:rPr>
          <w:rStyle w:val="FootnoteReference"/>
        </w:rPr>
        <w:footnoteRef/>
      </w:r>
      <w:r>
        <w:t xml:space="preserve"> approved under the </w:t>
      </w:r>
      <w:r>
        <w:rPr>
          <w:i/>
        </w:rPr>
        <w:t>Education and Care Services National Law Act 2010</w:t>
      </w:r>
      <w:r>
        <w:t xml:space="preserve"> and licensed under the </w:t>
      </w:r>
      <w:r>
        <w:rPr>
          <w:i/>
        </w:rPr>
        <w:t>Children’s Services Act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3DD3" w14:textId="3C412822" w:rsidR="00F31C25" w:rsidRDefault="00F31C25" w:rsidP="00E6687C">
    <w:pPr>
      <w:pStyle w:val="Header"/>
      <w:spacing w:after="0"/>
    </w:pPr>
    <w:r>
      <w:t>No Jab No Pla</w:t>
    </w:r>
    <w:r w:rsidR="00A327EB">
      <w:t>y</w:t>
    </w:r>
    <w:r>
      <w:t xml:space="preserve"> - Information for early childhood </w:t>
    </w:r>
    <w:r w:rsidR="00FB5C35">
      <w:t>education</w:t>
    </w:r>
    <w:r>
      <w:t xml:space="preserve"> and care services </w:t>
    </w:r>
    <w:r>
      <w:tab/>
    </w:r>
    <w:r>
      <w:tab/>
    </w:r>
    <w:r>
      <w:tab/>
    </w:r>
    <w:r>
      <w:tab/>
    </w:r>
    <w:sdt>
      <w:sdtPr>
        <w:id w:val="2645011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E00ECCB" w14:textId="116CC514" w:rsidR="00EC40D5" w:rsidRDefault="00EC40D5" w:rsidP="00EC40D5">
    <w:pPr>
      <w:pStyle w:val="Header"/>
      <w:spacing w:after="0"/>
    </w:pPr>
  </w:p>
</w:hdr>
</file>

<file path=word/intelligence2.xml><?xml version="1.0" encoding="utf-8"?>
<int2:intelligence xmlns:int2="http://schemas.microsoft.com/office/intelligence/2020/intelligence" xmlns:oel="http://schemas.microsoft.com/office/2019/extlst">
  <int2:observations>
    <int2:textHash int2:hashCode="wxz7358sV8e0ys" int2:id="Pq6Mov7F">
      <int2:state int2:value="Rejected" int2:type="AugLoop_Text_Critique"/>
    </int2:textHash>
    <int2:textHash int2:hashCode="4LAPv+mY8F+PvK" int2:id="QJ7EVSda">
      <int2:state int2:value="Rejected" int2:type="AugLoop_Text_Critique"/>
    </int2:textHash>
    <int2:bookmark int2:bookmarkName="_Int_K01HlmJX" int2:invalidationBookmarkName="" int2:hashCode="fzHE29Q6e84XIX" int2:id="8kK6xvJs">
      <int2:state int2:value="Rejected" int2:type="AugLoop_Text_Critique"/>
    </int2:bookmark>
    <int2:bookmark int2:bookmarkName="_Int_VkTGlWqT" int2:invalidationBookmarkName="" int2:hashCode="Uvhp5FlOzuxwvO" int2:id="Hd96ATkh">
      <int2:state int2:value="Rejected" int2:type="AugLoop_Acronyms_AcronymsCritique"/>
    </int2:bookmark>
    <int2:bookmark int2:bookmarkName="_Int_qBb6p9Ys" int2:invalidationBookmarkName="" int2:hashCode="VwfhgfNINT4dFw" int2:id="Ss5wpSns">
      <int2:state int2:value="Rejected" int2:type="AugLoop_Text_Critique"/>
    </int2:bookmark>
    <int2:bookmark int2:bookmarkName="_Int_RI5ktnEy" int2:invalidationBookmarkName="" int2:hashCode="8OwVtUp4lPMAw8" int2:id="XVjeMnnD">
      <int2:state int2:value="Rejected" int2:type="AugLoop_Text_Critique"/>
    </int2:bookmark>
    <int2:bookmark int2:bookmarkName="_Int_vUbppA4S" int2:invalidationBookmarkName="" int2:hashCode="Mtpn3UCpPGKmiy" int2:id="b7EOwKCl">
      <int2:state int2:value="Rejected" int2:type="AugLoop_Acronyms_AcronymsCritique"/>
    </int2:bookmark>
    <int2:bookmark int2:bookmarkName="_Int_aZ9ztisJ" int2:invalidationBookmarkName="" int2:hashCode="nml+APw2maI0kW" int2:id="ch7AHxEy">
      <int2:state int2:value="Rejected" int2:type="AugLoop_Text_Critique"/>
    </int2:bookmark>
    <int2:bookmark int2:bookmarkName="_Int_iRJ2kjjH" int2:invalidationBookmarkName="" int2:hashCode="VwfhgfNINT4dFw" int2:id="gHTMErF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52182300">
    <w:abstractNumId w:val="10"/>
  </w:num>
  <w:num w:numId="2" w16cid:durableId="1998804240">
    <w:abstractNumId w:val="17"/>
  </w:num>
  <w:num w:numId="3" w16cid:durableId="717818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9939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69482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4112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5114934">
    <w:abstractNumId w:val="21"/>
  </w:num>
  <w:num w:numId="8" w16cid:durableId="1976180606">
    <w:abstractNumId w:val="16"/>
  </w:num>
  <w:num w:numId="9" w16cid:durableId="1254633599">
    <w:abstractNumId w:val="20"/>
  </w:num>
  <w:num w:numId="10" w16cid:durableId="21073398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4792393">
    <w:abstractNumId w:val="22"/>
  </w:num>
  <w:num w:numId="12" w16cid:durableId="7043307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0667293">
    <w:abstractNumId w:val="18"/>
  </w:num>
  <w:num w:numId="14" w16cid:durableId="8340290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60092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09809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46087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1371449">
    <w:abstractNumId w:val="24"/>
  </w:num>
  <w:num w:numId="19" w16cid:durableId="9259609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6876941">
    <w:abstractNumId w:val="14"/>
  </w:num>
  <w:num w:numId="21" w16cid:durableId="1070540614">
    <w:abstractNumId w:val="12"/>
  </w:num>
  <w:num w:numId="22" w16cid:durableId="9269639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6815879">
    <w:abstractNumId w:val="15"/>
  </w:num>
  <w:num w:numId="24" w16cid:durableId="1827822013">
    <w:abstractNumId w:val="25"/>
  </w:num>
  <w:num w:numId="25" w16cid:durableId="23137375">
    <w:abstractNumId w:val="23"/>
  </w:num>
  <w:num w:numId="26" w16cid:durableId="547185710">
    <w:abstractNumId w:val="19"/>
  </w:num>
  <w:num w:numId="27" w16cid:durableId="1725911777">
    <w:abstractNumId w:val="11"/>
  </w:num>
  <w:num w:numId="28" w16cid:durableId="12076278">
    <w:abstractNumId w:val="26"/>
  </w:num>
  <w:num w:numId="29" w16cid:durableId="153375717">
    <w:abstractNumId w:val="9"/>
  </w:num>
  <w:num w:numId="30" w16cid:durableId="894193983">
    <w:abstractNumId w:val="7"/>
  </w:num>
  <w:num w:numId="31" w16cid:durableId="1099760504">
    <w:abstractNumId w:val="6"/>
  </w:num>
  <w:num w:numId="32" w16cid:durableId="1738741596">
    <w:abstractNumId w:val="5"/>
  </w:num>
  <w:num w:numId="33" w16cid:durableId="1513494776">
    <w:abstractNumId w:val="4"/>
  </w:num>
  <w:num w:numId="34" w16cid:durableId="707335223">
    <w:abstractNumId w:val="8"/>
  </w:num>
  <w:num w:numId="35" w16cid:durableId="386491308">
    <w:abstractNumId w:val="3"/>
  </w:num>
  <w:num w:numId="36" w16cid:durableId="2038116064">
    <w:abstractNumId w:val="2"/>
  </w:num>
  <w:num w:numId="37" w16cid:durableId="1333141787">
    <w:abstractNumId w:val="1"/>
  </w:num>
  <w:num w:numId="38" w16cid:durableId="236213062">
    <w:abstractNumId w:val="0"/>
  </w:num>
  <w:num w:numId="39" w16cid:durableId="12574718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8627981">
    <w:abstractNumId w:val="21"/>
    <w:lvlOverride w:ilvl="0"/>
    <w:lvlOverride w:ilvl="1"/>
    <w:lvlOverride w:ilvl="2"/>
    <w:lvlOverride w:ilvl="3"/>
    <w:lvlOverride w:ilvl="4"/>
    <w:lvlOverride w:ilvl="5"/>
    <w:lvlOverride w:ilvl="6"/>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86"/>
    <w:rsid w:val="00000719"/>
    <w:rsid w:val="0000222B"/>
    <w:rsid w:val="00003403"/>
    <w:rsid w:val="0000375A"/>
    <w:rsid w:val="000046E6"/>
    <w:rsid w:val="00005347"/>
    <w:rsid w:val="000072B6"/>
    <w:rsid w:val="0001021B"/>
    <w:rsid w:val="00011D89"/>
    <w:rsid w:val="00012189"/>
    <w:rsid w:val="000129F5"/>
    <w:rsid w:val="000154FD"/>
    <w:rsid w:val="00016FBF"/>
    <w:rsid w:val="00021284"/>
    <w:rsid w:val="00022271"/>
    <w:rsid w:val="000235E8"/>
    <w:rsid w:val="00024D89"/>
    <w:rsid w:val="000250B6"/>
    <w:rsid w:val="0002694D"/>
    <w:rsid w:val="00030A6F"/>
    <w:rsid w:val="00031C07"/>
    <w:rsid w:val="00032B4E"/>
    <w:rsid w:val="000331E6"/>
    <w:rsid w:val="00033D81"/>
    <w:rsid w:val="00034397"/>
    <w:rsid w:val="00034481"/>
    <w:rsid w:val="0003533C"/>
    <w:rsid w:val="00037366"/>
    <w:rsid w:val="00041BF0"/>
    <w:rsid w:val="00041E3B"/>
    <w:rsid w:val="00042C8A"/>
    <w:rsid w:val="0004536B"/>
    <w:rsid w:val="00046B68"/>
    <w:rsid w:val="00046C8B"/>
    <w:rsid w:val="000527DD"/>
    <w:rsid w:val="00053137"/>
    <w:rsid w:val="00055084"/>
    <w:rsid w:val="000550B6"/>
    <w:rsid w:val="000578B2"/>
    <w:rsid w:val="00060959"/>
    <w:rsid w:val="00060C8F"/>
    <w:rsid w:val="00060D0E"/>
    <w:rsid w:val="000616AD"/>
    <w:rsid w:val="0006298A"/>
    <w:rsid w:val="000663CD"/>
    <w:rsid w:val="000675EB"/>
    <w:rsid w:val="0007157C"/>
    <w:rsid w:val="00072BDD"/>
    <w:rsid w:val="000733FE"/>
    <w:rsid w:val="00074219"/>
    <w:rsid w:val="00074ED5"/>
    <w:rsid w:val="0007504A"/>
    <w:rsid w:val="00077CF3"/>
    <w:rsid w:val="000835C6"/>
    <w:rsid w:val="0008508E"/>
    <w:rsid w:val="0008529C"/>
    <w:rsid w:val="0008655D"/>
    <w:rsid w:val="00087951"/>
    <w:rsid w:val="0009113B"/>
    <w:rsid w:val="00093402"/>
    <w:rsid w:val="00094528"/>
    <w:rsid w:val="00094DA3"/>
    <w:rsid w:val="00096173"/>
    <w:rsid w:val="00096CD1"/>
    <w:rsid w:val="000A012C"/>
    <w:rsid w:val="000A0EB9"/>
    <w:rsid w:val="000A186C"/>
    <w:rsid w:val="000A1EA4"/>
    <w:rsid w:val="000A2476"/>
    <w:rsid w:val="000A5E8A"/>
    <w:rsid w:val="000A641A"/>
    <w:rsid w:val="000A7E78"/>
    <w:rsid w:val="000B25F0"/>
    <w:rsid w:val="000B32F8"/>
    <w:rsid w:val="000B3EDB"/>
    <w:rsid w:val="000B543D"/>
    <w:rsid w:val="000B55F9"/>
    <w:rsid w:val="000B5BF7"/>
    <w:rsid w:val="000B6BC8"/>
    <w:rsid w:val="000C0303"/>
    <w:rsid w:val="000C09B2"/>
    <w:rsid w:val="000C42EA"/>
    <w:rsid w:val="000C4546"/>
    <w:rsid w:val="000C6AF2"/>
    <w:rsid w:val="000D017C"/>
    <w:rsid w:val="000D073E"/>
    <w:rsid w:val="000D1242"/>
    <w:rsid w:val="000D3D8C"/>
    <w:rsid w:val="000E0970"/>
    <w:rsid w:val="000E1910"/>
    <w:rsid w:val="000E3250"/>
    <w:rsid w:val="000E3CC7"/>
    <w:rsid w:val="000E3E07"/>
    <w:rsid w:val="000E6BD4"/>
    <w:rsid w:val="000E6CB1"/>
    <w:rsid w:val="000E6D6D"/>
    <w:rsid w:val="000F0305"/>
    <w:rsid w:val="000F1C41"/>
    <w:rsid w:val="000F1F1E"/>
    <w:rsid w:val="000F2259"/>
    <w:rsid w:val="000F2AD4"/>
    <w:rsid w:val="000F2DDA"/>
    <w:rsid w:val="000F4F23"/>
    <w:rsid w:val="000F5213"/>
    <w:rsid w:val="000F5CE4"/>
    <w:rsid w:val="000F6C72"/>
    <w:rsid w:val="000F72F8"/>
    <w:rsid w:val="00101001"/>
    <w:rsid w:val="001014D6"/>
    <w:rsid w:val="00101766"/>
    <w:rsid w:val="00101C6D"/>
    <w:rsid w:val="00103276"/>
    <w:rsid w:val="0010392D"/>
    <w:rsid w:val="0010447F"/>
    <w:rsid w:val="00104FE3"/>
    <w:rsid w:val="0010714F"/>
    <w:rsid w:val="001120C5"/>
    <w:rsid w:val="001130DF"/>
    <w:rsid w:val="00113B63"/>
    <w:rsid w:val="001159BD"/>
    <w:rsid w:val="0011701A"/>
    <w:rsid w:val="00120BD3"/>
    <w:rsid w:val="00122953"/>
    <w:rsid w:val="00122FEA"/>
    <w:rsid w:val="001232BD"/>
    <w:rsid w:val="00124ED5"/>
    <w:rsid w:val="001276FA"/>
    <w:rsid w:val="00133EF7"/>
    <w:rsid w:val="001343D9"/>
    <w:rsid w:val="00135D3A"/>
    <w:rsid w:val="0014255B"/>
    <w:rsid w:val="001447B3"/>
    <w:rsid w:val="0014662F"/>
    <w:rsid w:val="001479B5"/>
    <w:rsid w:val="00152058"/>
    <w:rsid w:val="00152073"/>
    <w:rsid w:val="001524B2"/>
    <w:rsid w:val="00153433"/>
    <w:rsid w:val="0015374E"/>
    <w:rsid w:val="00154E2D"/>
    <w:rsid w:val="00156598"/>
    <w:rsid w:val="00161939"/>
    <w:rsid w:val="00161AA0"/>
    <w:rsid w:val="00161D2E"/>
    <w:rsid w:val="00161F3E"/>
    <w:rsid w:val="00162093"/>
    <w:rsid w:val="00162CA9"/>
    <w:rsid w:val="00165459"/>
    <w:rsid w:val="00165A57"/>
    <w:rsid w:val="0016772C"/>
    <w:rsid w:val="001712C2"/>
    <w:rsid w:val="00172327"/>
    <w:rsid w:val="00172BAF"/>
    <w:rsid w:val="001771DD"/>
    <w:rsid w:val="00177995"/>
    <w:rsid w:val="00177A8C"/>
    <w:rsid w:val="00184003"/>
    <w:rsid w:val="001853CD"/>
    <w:rsid w:val="00185634"/>
    <w:rsid w:val="00186764"/>
    <w:rsid w:val="00186B33"/>
    <w:rsid w:val="00190755"/>
    <w:rsid w:val="00192F9D"/>
    <w:rsid w:val="00192FC7"/>
    <w:rsid w:val="00196EB8"/>
    <w:rsid w:val="00196EFB"/>
    <w:rsid w:val="001979FF"/>
    <w:rsid w:val="00197B17"/>
    <w:rsid w:val="001A1950"/>
    <w:rsid w:val="001A1C54"/>
    <w:rsid w:val="001A3ACE"/>
    <w:rsid w:val="001A4B31"/>
    <w:rsid w:val="001A649C"/>
    <w:rsid w:val="001B058F"/>
    <w:rsid w:val="001B0641"/>
    <w:rsid w:val="001B3589"/>
    <w:rsid w:val="001B599D"/>
    <w:rsid w:val="001B738B"/>
    <w:rsid w:val="001C09DB"/>
    <w:rsid w:val="001C277E"/>
    <w:rsid w:val="001C2A72"/>
    <w:rsid w:val="001C31B7"/>
    <w:rsid w:val="001C371E"/>
    <w:rsid w:val="001C3C02"/>
    <w:rsid w:val="001C48E1"/>
    <w:rsid w:val="001C5E3C"/>
    <w:rsid w:val="001C6DD3"/>
    <w:rsid w:val="001C7733"/>
    <w:rsid w:val="001C7DB8"/>
    <w:rsid w:val="001D0B75"/>
    <w:rsid w:val="001D1099"/>
    <w:rsid w:val="001D32A7"/>
    <w:rsid w:val="001D39A5"/>
    <w:rsid w:val="001D3C09"/>
    <w:rsid w:val="001D44E8"/>
    <w:rsid w:val="001D5D56"/>
    <w:rsid w:val="001D60EC"/>
    <w:rsid w:val="001D6D6F"/>
    <w:rsid w:val="001D6F59"/>
    <w:rsid w:val="001E0C5D"/>
    <w:rsid w:val="001E0FCD"/>
    <w:rsid w:val="001E106A"/>
    <w:rsid w:val="001E10DB"/>
    <w:rsid w:val="001E2A36"/>
    <w:rsid w:val="001E312C"/>
    <w:rsid w:val="001E3DCF"/>
    <w:rsid w:val="001E44DF"/>
    <w:rsid w:val="001E5058"/>
    <w:rsid w:val="001E68A5"/>
    <w:rsid w:val="001E6BB0"/>
    <w:rsid w:val="001E6DF3"/>
    <w:rsid w:val="001E7282"/>
    <w:rsid w:val="001F13E2"/>
    <w:rsid w:val="001F1775"/>
    <w:rsid w:val="001F3826"/>
    <w:rsid w:val="001F4EE1"/>
    <w:rsid w:val="001F6E46"/>
    <w:rsid w:val="001F7186"/>
    <w:rsid w:val="001F7C91"/>
    <w:rsid w:val="001F7F66"/>
    <w:rsid w:val="00200176"/>
    <w:rsid w:val="00200C66"/>
    <w:rsid w:val="00200C77"/>
    <w:rsid w:val="002033B7"/>
    <w:rsid w:val="002045CA"/>
    <w:rsid w:val="00206463"/>
    <w:rsid w:val="00206F2F"/>
    <w:rsid w:val="0021047A"/>
    <w:rsid w:val="0021053D"/>
    <w:rsid w:val="00210A92"/>
    <w:rsid w:val="002131DC"/>
    <w:rsid w:val="00214529"/>
    <w:rsid w:val="00216C03"/>
    <w:rsid w:val="00217948"/>
    <w:rsid w:val="00220C04"/>
    <w:rsid w:val="0022278D"/>
    <w:rsid w:val="002238DD"/>
    <w:rsid w:val="00224E42"/>
    <w:rsid w:val="0022503A"/>
    <w:rsid w:val="0022701F"/>
    <w:rsid w:val="00227C68"/>
    <w:rsid w:val="002314E1"/>
    <w:rsid w:val="002333F5"/>
    <w:rsid w:val="00233724"/>
    <w:rsid w:val="00233A98"/>
    <w:rsid w:val="00234E4E"/>
    <w:rsid w:val="002365B4"/>
    <w:rsid w:val="00237B06"/>
    <w:rsid w:val="0024298E"/>
    <w:rsid w:val="002432E1"/>
    <w:rsid w:val="00246207"/>
    <w:rsid w:val="00246C5E"/>
    <w:rsid w:val="00250960"/>
    <w:rsid w:val="002510CE"/>
    <w:rsid w:val="00251343"/>
    <w:rsid w:val="0025247E"/>
    <w:rsid w:val="002536A4"/>
    <w:rsid w:val="00253725"/>
    <w:rsid w:val="00254F58"/>
    <w:rsid w:val="002604E8"/>
    <w:rsid w:val="00261749"/>
    <w:rsid w:val="002620BC"/>
    <w:rsid w:val="00262802"/>
    <w:rsid w:val="00263A90"/>
    <w:rsid w:val="00263C1F"/>
    <w:rsid w:val="0026408B"/>
    <w:rsid w:val="00264E15"/>
    <w:rsid w:val="00265455"/>
    <w:rsid w:val="0026739F"/>
    <w:rsid w:val="00267543"/>
    <w:rsid w:val="00267C3E"/>
    <w:rsid w:val="002709BB"/>
    <w:rsid w:val="0027113F"/>
    <w:rsid w:val="002732FB"/>
    <w:rsid w:val="00273BAC"/>
    <w:rsid w:val="002763B3"/>
    <w:rsid w:val="00276B0B"/>
    <w:rsid w:val="002802E3"/>
    <w:rsid w:val="00280C9B"/>
    <w:rsid w:val="0028213D"/>
    <w:rsid w:val="0028240D"/>
    <w:rsid w:val="0028252E"/>
    <w:rsid w:val="00282F65"/>
    <w:rsid w:val="002862F1"/>
    <w:rsid w:val="0028733D"/>
    <w:rsid w:val="00291373"/>
    <w:rsid w:val="0029597D"/>
    <w:rsid w:val="002962C3"/>
    <w:rsid w:val="00296980"/>
    <w:rsid w:val="00296CFE"/>
    <w:rsid w:val="0029752B"/>
    <w:rsid w:val="002A0A9C"/>
    <w:rsid w:val="002A3BBE"/>
    <w:rsid w:val="002A483C"/>
    <w:rsid w:val="002A49EA"/>
    <w:rsid w:val="002A53B2"/>
    <w:rsid w:val="002A64D3"/>
    <w:rsid w:val="002B0C7C"/>
    <w:rsid w:val="002B1729"/>
    <w:rsid w:val="002B36C7"/>
    <w:rsid w:val="002B4DD4"/>
    <w:rsid w:val="002B5277"/>
    <w:rsid w:val="002B5375"/>
    <w:rsid w:val="002B7176"/>
    <w:rsid w:val="002B77C1"/>
    <w:rsid w:val="002C0ED7"/>
    <w:rsid w:val="002C17AF"/>
    <w:rsid w:val="002C1CF0"/>
    <w:rsid w:val="002C2728"/>
    <w:rsid w:val="002C2F8F"/>
    <w:rsid w:val="002C6B79"/>
    <w:rsid w:val="002C70CC"/>
    <w:rsid w:val="002C7AC0"/>
    <w:rsid w:val="002D0A5E"/>
    <w:rsid w:val="002D1E0D"/>
    <w:rsid w:val="002D5006"/>
    <w:rsid w:val="002E01D0"/>
    <w:rsid w:val="002E161D"/>
    <w:rsid w:val="002E19EC"/>
    <w:rsid w:val="002E3100"/>
    <w:rsid w:val="002E5CBA"/>
    <w:rsid w:val="002E678E"/>
    <w:rsid w:val="002E6C95"/>
    <w:rsid w:val="002E7C36"/>
    <w:rsid w:val="002F0107"/>
    <w:rsid w:val="002F22F0"/>
    <w:rsid w:val="002F3D32"/>
    <w:rsid w:val="002F4226"/>
    <w:rsid w:val="002F5F31"/>
    <w:rsid w:val="002F5F46"/>
    <w:rsid w:val="002F6917"/>
    <w:rsid w:val="002F6A50"/>
    <w:rsid w:val="002F71CC"/>
    <w:rsid w:val="00301BB7"/>
    <w:rsid w:val="00302216"/>
    <w:rsid w:val="00303E53"/>
    <w:rsid w:val="00304B0B"/>
    <w:rsid w:val="0030592C"/>
    <w:rsid w:val="00305CC1"/>
    <w:rsid w:val="00306E5F"/>
    <w:rsid w:val="00307E14"/>
    <w:rsid w:val="00310783"/>
    <w:rsid w:val="00310BF3"/>
    <w:rsid w:val="00311505"/>
    <w:rsid w:val="00311777"/>
    <w:rsid w:val="00314054"/>
    <w:rsid w:val="00315ABB"/>
    <w:rsid w:val="00315BD8"/>
    <w:rsid w:val="00316F27"/>
    <w:rsid w:val="003214F1"/>
    <w:rsid w:val="00322E4B"/>
    <w:rsid w:val="00324660"/>
    <w:rsid w:val="00327870"/>
    <w:rsid w:val="00330DF6"/>
    <w:rsid w:val="0033259D"/>
    <w:rsid w:val="003333D2"/>
    <w:rsid w:val="003335B2"/>
    <w:rsid w:val="00335CDC"/>
    <w:rsid w:val="00336A2A"/>
    <w:rsid w:val="00337F8E"/>
    <w:rsid w:val="003406C6"/>
    <w:rsid w:val="003418CC"/>
    <w:rsid w:val="00342FF2"/>
    <w:rsid w:val="00344943"/>
    <w:rsid w:val="003459BD"/>
    <w:rsid w:val="00347150"/>
    <w:rsid w:val="00347B07"/>
    <w:rsid w:val="0035001E"/>
    <w:rsid w:val="00350D38"/>
    <w:rsid w:val="00351B36"/>
    <w:rsid w:val="00356503"/>
    <w:rsid w:val="00357B4E"/>
    <w:rsid w:val="00363D2A"/>
    <w:rsid w:val="003716FD"/>
    <w:rsid w:val="00371A54"/>
    <w:rsid w:val="0037204B"/>
    <w:rsid w:val="0037243B"/>
    <w:rsid w:val="00373426"/>
    <w:rsid w:val="00373890"/>
    <w:rsid w:val="003744CF"/>
    <w:rsid w:val="00374717"/>
    <w:rsid w:val="00375DFF"/>
    <w:rsid w:val="0037676C"/>
    <w:rsid w:val="003807AC"/>
    <w:rsid w:val="00381043"/>
    <w:rsid w:val="003829E5"/>
    <w:rsid w:val="00383CCD"/>
    <w:rsid w:val="00386109"/>
    <w:rsid w:val="00386944"/>
    <w:rsid w:val="00387225"/>
    <w:rsid w:val="00387392"/>
    <w:rsid w:val="003956CC"/>
    <w:rsid w:val="00395C9A"/>
    <w:rsid w:val="003971C9"/>
    <w:rsid w:val="003A0853"/>
    <w:rsid w:val="003A48E5"/>
    <w:rsid w:val="003A6B67"/>
    <w:rsid w:val="003A7235"/>
    <w:rsid w:val="003B0888"/>
    <w:rsid w:val="003B13B6"/>
    <w:rsid w:val="003B15E6"/>
    <w:rsid w:val="003B2F85"/>
    <w:rsid w:val="003B3243"/>
    <w:rsid w:val="003B371B"/>
    <w:rsid w:val="003B408A"/>
    <w:rsid w:val="003B5733"/>
    <w:rsid w:val="003C06C7"/>
    <w:rsid w:val="003C08A2"/>
    <w:rsid w:val="003C174F"/>
    <w:rsid w:val="003C2045"/>
    <w:rsid w:val="003C2A7F"/>
    <w:rsid w:val="003C3D0E"/>
    <w:rsid w:val="003C43A1"/>
    <w:rsid w:val="003C4FC0"/>
    <w:rsid w:val="003C55F4"/>
    <w:rsid w:val="003C7308"/>
    <w:rsid w:val="003C7897"/>
    <w:rsid w:val="003C7A3F"/>
    <w:rsid w:val="003D2766"/>
    <w:rsid w:val="003D2A74"/>
    <w:rsid w:val="003D3E8F"/>
    <w:rsid w:val="003D6475"/>
    <w:rsid w:val="003D72E2"/>
    <w:rsid w:val="003E1284"/>
    <w:rsid w:val="003E1D88"/>
    <w:rsid w:val="003E375C"/>
    <w:rsid w:val="003E4086"/>
    <w:rsid w:val="003E639E"/>
    <w:rsid w:val="003E71E5"/>
    <w:rsid w:val="003E73D3"/>
    <w:rsid w:val="003F0445"/>
    <w:rsid w:val="003F0902"/>
    <w:rsid w:val="003F0CF0"/>
    <w:rsid w:val="003F14B1"/>
    <w:rsid w:val="003F2B20"/>
    <w:rsid w:val="003F3289"/>
    <w:rsid w:val="003F5CB9"/>
    <w:rsid w:val="003F6D3E"/>
    <w:rsid w:val="00400AA1"/>
    <w:rsid w:val="004013C7"/>
    <w:rsid w:val="00401FCF"/>
    <w:rsid w:val="0040248F"/>
    <w:rsid w:val="00403648"/>
    <w:rsid w:val="00403847"/>
    <w:rsid w:val="00404BB8"/>
    <w:rsid w:val="00406285"/>
    <w:rsid w:val="0041085E"/>
    <w:rsid w:val="004112C6"/>
    <w:rsid w:val="00412E73"/>
    <w:rsid w:val="004148F9"/>
    <w:rsid w:val="00414D4A"/>
    <w:rsid w:val="0042084E"/>
    <w:rsid w:val="00421EEF"/>
    <w:rsid w:val="004228B0"/>
    <w:rsid w:val="00424D65"/>
    <w:rsid w:val="004272B8"/>
    <w:rsid w:val="004277F0"/>
    <w:rsid w:val="004332F9"/>
    <w:rsid w:val="0043684F"/>
    <w:rsid w:val="00437A34"/>
    <w:rsid w:val="00442C6C"/>
    <w:rsid w:val="0044362C"/>
    <w:rsid w:val="00443CBE"/>
    <w:rsid w:val="00443E8A"/>
    <w:rsid w:val="004441BC"/>
    <w:rsid w:val="0044440E"/>
    <w:rsid w:val="004468B4"/>
    <w:rsid w:val="0045230A"/>
    <w:rsid w:val="00453CDF"/>
    <w:rsid w:val="004540C1"/>
    <w:rsid w:val="00454AD0"/>
    <w:rsid w:val="00455C63"/>
    <w:rsid w:val="004569AC"/>
    <w:rsid w:val="00457337"/>
    <w:rsid w:val="00462E3D"/>
    <w:rsid w:val="00464226"/>
    <w:rsid w:val="00465286"/>
    <w:rsid w:val="00466E79"/>
    <w:rsid w:val="00470D7D"/>
    <w:rsid w:val="0047372D"/>
    <w:rsid w:val="00473BA3"/>
    <w:rsid w:val="004743DD"/>
    <w:rsid w:val="00474BCD"/>
    <w:rsid w:val="00474CEA"/>
    <w:rsid w:val="004778A7"/>
    <w:rsid w:val="00483707"/>
    <w:rsid w:val="00483968"/>
    <w:rsid w:val="00484F86"/>
    <w:rsid w:val="0048502A"/>
    <w:rsid w:val="00487B0A"/>
    <w:rsid w:val="00487C98"/>
    <w:rsid w:val="00490746"/>
    <w:rsid w:val="00490852"/>
    <w:rsid w:val="00491C9C"/>
    <w:rsid w:val="00492F30"/>
    <w:rsid w:val="004946F4"/>
    <w:rsid w:val="0049487E"/>
    <w:rsid w:val="004A160D"/>
    <w:rsid w:val="004A240D"/>
    <w:rsid w:val="004A3E81"/>
    <w:rsid w:val="004A4195"/>
    <w:rsid w:val="004A4DE5"/>
    <w:rsid w:val="004A5C62"/>
    <w:rsid w:val="004A5CE5"/>
    <w:rsid w:val="004A707D"/>
    <w:rsid w:val="004B429E"/>
    <w:rsid w:val="004C5334"/>
    <w:rsid w:val="004C5510"/>
    <w:rsid w:val="004C5541"/>
    <w:rsid w:val="004C6EEE"/>
    <w:rsid w:val="004C702B"/>
    <w:rsid w:val="004D0033"/>
    <w:rsid w:val="004D016B"/>
    <w:rsid w:val="004D1AC1"/>
    <w:rsid w:val="004D1B22"/>
    <w:rsid w:val="004D23CC"/>
    <w:rsid w:val="004D36F2"/>
    <w:rsid w:val="004D7685"/>
    <w:rsid w:val="004D7704"/>
    <w:rsid w:val="004D7904"/>
    <w:rsid w:val="004E1106"/>
    <w:rsid w:val="004E138F"/>
    <w:rsid w:val="004E4649"/>
    <w:rsid w:val="004E4B76"/>
    <w:rsid w:val="004E5C2B"/>
    <w:rsid w:val="004F00DD"/>
    <w:rsid w:val="004F0480"/>
    <w:rsid w:val="004F2133"/>
    <w:rsid w:val="004F24A1"/>
    <w:rsid w:val="004F2677"/>
    <w:rsid w:val="004F47B0"/>
    <w:rsid w:val="004F5398"/>
    <w:rsid w:val="004F55F1"/>
    <w:rsid w:val="004F6649"/>
    <w:rsid w:val="004F6936"/>
    <w:rsid w:val="004F77AE"/>
    <w:rsid w:val="005000C3"/>
    <w:rsid w:val="00500272"/>
    <w:rsid w:val="00501062"/>
    <w:rsid w:val="00503DC6"/>
    <w:rsid w:val="00506F5D"/>
    <w:rsid w:val="00510C37"/>
    <w:rsid w:val="00511354"/>
    <w:rsid w:val="00511AE6"/>
    <w:rsid w:val="005126D0"/>
    <w:rsid w:val="00514B6B"/>
    <w:rsid w:val="0051568D"/>
    <w:rsid w:val="0051575E"/>
    <w:rsid w:val="005165E3"/>
    <w:rsid w:val="00522D1F"/>
    <w:rsid w:val="00526AC7"/>
    <w:rsid w:val="00526C15"/>
    <w:rsid w:val="00535219"/>
    <w:rsid w:val="00535E19"/>
    <w:rsid w:val="00536395"/>
    <w:rsid w:val="00536499"/>
    <w:rsid w:val="00543903"/>
    <w:rsid w:val="00543915"/>
    <w:rsid w:val="00543F11"/>
    <w:rsid w:val="00544907"/>
    <w:rsid w:val="005449BB"/>
    <w:rsid w:val="00546305"/>
    <w:rsid w:val="005467ED"/>
    <w:rsid w:val="00547A95"/>
    <w:rsid w:val="0055119B"/>
    <w:rsid w:val="0055245D"/>
    <w:rsid w:val="005529BA"/>
    <w:rsid w:val="005540B9"/>
    <w:rsid w:val="005548B5"/>
    <w:rsid w:val="00557BAD"/>
    <w:rsid w:val="0056554E"/>
    <w:rsid w:val="00567002"/>
    <w:rsid w:val="005716E6"/>
    <w:rsid w:val="00572031"/>
    <w:rsid w:val="00572282"/>
    <w:rsid w:val="00572AC3"/>
    <w:rsid w:val="00573CE3"/>
    <w:rsid w:val="00576E84"/>
    <w:rsid w:val="00577F9B"/>
    <w:rsid w:val="00580394"/>
    <w:rsid w:val="005807E6"/>
    <w:rsid w:val="005809CD"/>
    <w:rsid w:val="00582B8C"/>
    <w:rsid w:val="00582DE3"/>
    <w:rsid w:val="0058757E"/>
    <w:rsid w:val="0059256D"/>
    <w:rsid w:val="0059544C"/>
    <w:rsid w:val="00596A4B"/>
    <w:rsid w:val="00597507"/>
    <w:rsid w:val="005A0388"/>
    <w:rsid w:val="005A111C"/>
    <w:rsid w:val="005A1993"/>
    <w:rsid w:val="005A3B03"/>
    <w:rsid w:val="005A479D"/>
    <w:rsid w:val="005B1C6D"/>
    <w:rsid w:val="005B21B6"/>
    <w:rsid w:val="005B3A08"/>
    <w:rsid w:val="005B68BA"/>
    <w:rsid w:val="005B6C0A"/>
    <w:rsid w:val="005B7752"/>
    <w:rsid w:val="005B7A63"/>
    <w:rsid w:val="005B7F06"/>
    <w:rsid w:val="005C0955"/>
    <w:rsid w:val="005C0C75"/>
    <w:rsid w:val="005C1F51"/>
    <w:rsid w:val="005C43F5"/>
    <w:rsid w:val="005C4559"/>
    <w:rsid w:val="005C49DA"/>
    <w:rsid w:val="005C50F3"/>
    <w:rsid w:val="005C54B5"/>
    <w:rsid w:val="005C5D80"/>
    <w:rsid w:val="005C5D91"/>
    <w:rsid w:val="005C7693"/>
    <w:rsid w:val="005D07B8"/>
    <w:rsid w:val="005D6597"/>
    <w:rsid w:val="005E0E40"/>
    <w:rsid w:val="005E14E7"/>
    <w:rsid w:val="005E1A56"/>
    <w:rsid w:val="005E26A3"/>
    <w:rsid w:val="005E2ECB"/>
    <w:rsid w:val="005E447E"/>
    <w:rsid w:val="005E4FD1"/>
    <w:rsid w:val="005E50D5"/>
    <w:rsid w:val="005F0775"/>
    <w:rsid w:val="005F0CF5"/>
    <w:rsid w:val="005F21EB"/>
    <w:rsid w:val="00600DC6"/>
    <w:rsid w:val="006010A7"/>
    <w:rsid w:val="006013C9"/>
    <w:rsid w:val="006037B6"/>
    <w:rsid w:val="0060410B"/>
    <w:rsid w:val="006052BA"/>
    <w:rsid w:val="00605908"/>
    <w:rsid w:val="00605D0D"/>
    <w:rsid w:val="00610D7C"/>
    <w:rsid w:val="0061204F"/>
    <w:rsid w:val="00612AA8"/>
    <w:rsid w:val="00613414"/>
    <w:rsid w:val="00613770"/>
    <w:rsid w:val="00615653"/>
    <w:rsid w:val="006169A4"/>
    <w:rsid w:val="00620154"/>
    <w:rsid w:val="0062270A"/>
    <w:rsid w:val="00623BC3"/>
    <w:rsid w:val="00623EE3"/>
    <w:rsid w:val="0062408D"/>
    <w:rsid w:val="006240CC"/>
    <w:rsid w:val="00624940"/>
    <w:rsid w:val="006254F8"/>
    <w:rsid w:val="00625AEC"/>
    <w:rsid w:val="00627DA7"/>
    <w:rsid w:val="00630DA4"/>
    <w:rsid w:val="00632597"/>
    <w:rsid w:val="006329AF"/>
    <w:rsid w:val="0063572B"/>
    <w:rsid w:val="006358B4"/>
    <w:rsid w:val="0063627F"/>
    <w:rsid w:val="00636900"/>
    <w:rsid w:val="00640AF4"/>
    <w:rsid w:val="006419AA"/>
    <w:rsid w:val="006443E1"/>
    <w:rsid w:val="00644B1F"/>
    <w:rsid w:val="00644B7E"/>
    <w:rsid w:val="006454E6"/>
    <w:rsid w:val="00646235"/>
    <w:rsid w:val="00646A68"/>
    <w:rsid w:val="006505BD"/>
    <w:rsid w:val="006508EA"/>
    <w:rsid w:val="0065092E"/>
    <w:rsid w:val="00652A68"/>
    <w:rsid w:val="006557A7"/>
    <w:rsid w:val="00656290"/>
    <w:rsid w:val="006565B4"/>
    <w:rsid w:val="00660432"/>
    <w:rsid w:val="006608D8"/>
    <w:rsid w:val="00661E3A"/>
    <w:rsid w:val="006621D7"/>
    <w:rsid w:val="0066269C"/>
    <w:rsid w:val="0066302A"/>
    <w:rsid w:val="00663332"/>
    <w:rsid w:val="00665863"/>
    <w:rsid w:val="00666704"/>
    <w:rsid w:val="00667298"/>
    <w:rsid w:val="00667770"/>
    <w:rsid w:val="00670597"/>
    <w:rsid w:val="006706D0"/>
    <w:rsid w:val="00670E0F"/>
    <w:rsid w:val="00671A08"/>
    <w:rsid w:val="00671ACC"/>
    <w:rsid w:val="00677574"/>
    <w:rsid w:val="006834D9"/>
    <w:rsid w:val="0068390A"/>
    <w:rsid w:val="00684440"/>
    <w:rsid w:val="0068454C"/>
    <w:rsid w:val="00691B62"/>
    <w:rsid w:val="00691FCB"/>
    <w:rsid w:val="006933B5"/>
    <w:rsid w:val="0069367F"/>
    <w:rsid w:val="00693D14"/>
    <w:rsid w:val="00694A59"/>
    <w:rsid w:val="00696F27"/>
    <w:rsid w:val="00697F75"/>
    <w:rsid w:val="006A18C2"/>
    <w:rsid w:val="006A3383"/>
    <w:rsid w:val="006A395B"/>
    <w:rsid w:val="006A556F"/>
    <w:rsid w:val="006A7BA2"/>
    <w:rsid w:val="006B077C"/>
    <w:rsid w:val="006B3E83"/>
    <w:rsid w:val="006B5E09"/>
    <w:rsid w:val="006B6803"/>
    <w:rsid w:val="006C29C6"/>
    <w:rsid w:val="006C2A6E"/>
    <w:rsid w:val="006C628C"/>
    <w:rsid w:val="006D0D54"/>
    <w:rsid w:val="006D0F16"/>
    <w:rsid w:val="006D2A3F"/>
    <w:rsid w:val="006D2FBC"/>
    <w:rsid w:val="006D5896"/>
    <w:rsid w:val="006D7C5F"/>
    <w:rsid w:val="006E0541"/>
    <w:rsid w:val="006E138B"/>
    <w:rsid w:val="006E4034"/>
    <w:rsid w:val="006F0188"/>
    <w:rsid w:val="006F0330"/>
    <w:rsid w:val="006F1FDC"/>
    <w:rsid w:val="006F6B8C"/>
    <w:rsid w:val="006F78D5"/>
    <w:rsid w:val="007013EF"/>
    <w:rsid w:val="007055BD"/>
    <w:rsid w:val="007059C5"/>
    <w:rsid w:val="0070617C"/>
    <w:rsid w:val="007142DC"/>
    <w:rsid w:val="00716F54"/>
    <w:rsid w:val="007173CA"/>
    <w:rsid w:val="00717DDA"/>
    <w:rsid w:val="007216AA"/>
    <w:rsid w:val="00721AB5"/>
    <w:rsid w:val="00721CFB"/>
    <w:rsid w:val="00721DEF"/>
    <w:rsid w:val="0072251A"/>
    <w:rsid w:val="007231F1"/>
    <w:rsid w:val="00724A43"/>
    <w:rsid w:val="007273AC"/>
    <w:rsid w:val="00731AD4"/>
    <w:rsid w:val="00731CAE"/>
    <w:rsid w:val="0073399E"/>
    <w:rsid w:val="007346E4"/>
    <w:rsid w:val="00734FCA"/>
    <w:rsid w:val="0073582E"/>
    <w:rsid w:val="00735EDA"/>
    <w:rsid w:val="00736B86"/>
    <w:rsid w:val="0074006E"/>
    <w:rsid w:val="00740F22"/>
    <w:rsid w:val="00741CF0"/>
    <w:rsid w:val="00741F1A"/>
    <w:rsid w:val="007447DA"/>
    <w:rsid w:val="00744E66"/>
    <w:rsid w:val="007450F8"/>
    <w:rsid w:val="007452D4"/>
    <w:rsid w:val="0074696E"/>
    <w:rsid w:val="00750135"/>
    <w:rsid w:val="00750EC2"/>
    <w:rsid w:val="00751604"/>
    <w:rsid w:val="00752B28"/>
    <w:rsid w:val="007541A9"/>
    <w:rsid w:val="007542BF"/>
    <w:rsid w:val="0075442A"/>
    <w:rsid w:val="00754E36"/>
    <w:rsid w:val="00755AD0"/>
    <w:rsid w:val="00760EEF"/>
    <w:rsid w:val="00763139"/>
    <w:rsid w:val="007641A7"/>
    <w:rsid w:val="00766E99"/>
    <w:rsid w:val="00770A00"/>
    <w:rsid w:val="00770F37"/>
    <w:rsid w:val="007711A0"/>
    <w:rsid w:val="00772D5E"/>
    <w:rsid w:val="0077463E"/>
    <w:rsid w:val="00776928"/>
    <w:rsid w:val="007769ED"/>
    <w:rsid w:val="00776E0F"/>
    <w:rsid w:val="007774B1"/>
    <w:rsid w:val="00777BE1"/>
    <w:rsid w:val="00777D6F"/>
    <w:rsid w:val="0078106A"/>
    <w:rsid w:val="007833D8"/>
    <w:rsid w:val="007840D9"/>
    <w:rsid w:val="00785677"/>
    <w:rsid w:val="007862E6"/>
    <w:rsid w:val="00786F16"/>
    <w:rsid w:val="00791BD7"/>
    <w:rsid w:val="007933F7"/>
    <w:rsid w:val="0079426C"/>
    <w:rsid w:val="00794B80"/>
    <w:rsid w:val="00796E20"/>
    <w:rsid w:val="00797B2F"/>
    <w:rsid w:val="00797C32"/>
    <w:rsid w:val="007A11E8"/>
    <w:rsid w:val="007A296F"/>
    <w:rsid w:val="007A3DE2"/>
    <w:rsid w:val="007A52CB"/>
    <w:rsid w:val="007B0914"/>
    <w:rsid w:val="007B101F"/>
    <w:rsid w:val="007B1374"/>
    <w:rsid w:val="007B2B2B"/>
    <w:rsid w:val="007B32E5"/>
    <w:rsid w:val="007B3DB9"/>
    <w:rsid w:val="007B44E4"/>
    <w:rsid w:val="007B589F"/>
    <w:rsid w:val="007B5913"/>
    <w:rsid w:val="007B6186"/>
    <w:rsid w:val="007B6E47"/>
    <w:rsid w:val="007B73BC"/>
    <w:rsid w:val="007C1838"/>
    <w:rsid w:val="007C20B9"/>
    <w:rsid w:val="007C4FB6"/>
    <w:rsid w:val="007C5570"/>
    <w:rsid w:val="007C7301"/>
    <w:rsid w:val="007C7859"/>
    <w:rsid w:val="007C7EA4"/>
    <w:rsid w:val="007C7F28"/>
    <w:rsid w:val="007D0266"/>
    <w:rsid w:val="007D1466"/>
    <w:rsid w:val="007D15E4"/>
    <w:rsid w:val="007D2BDE"/>
    <w:rsid w:val="007D2FB6"/>
    <w:rsid w:val="007D40E8"/>
    <w:rsid w:val="007D4194"/>
    <w:rsid w:val="007D41AD"/>
    <w:rsid w:val="007D49EB"/>
    <w:rsid w:val="007D5E1C"/>
    <w:rsid w:val="007E0DE2"/>
    <w:rsid w:val="007E1227"/>
    <w:rsid w:val="007E1776"/>
    <w:rsid w:val="007E1C8A"/>
    <w:rsid w:val="007E3B98"/>
    <w:rsid w:val="007E417A"/>
    <w:rsid w:val="007E4440"/>
    <w:rsid w:val="007E528D"/>
    <w:rsid w:val="007E667B"/>
    <w:rsid w:val="007F31B6"/>
    <w:rsid w:val="007F546C"/>
    <w:rsid w:val="007F625F"/>
    <w:rsid w:val="007F665E"/>
    <w:rsid w:val="00800412"/>
    <w:rsid w:val="00801B12"/>
    <w:rsid w:val="008033CD"/>
    <w:rsid w:val="00804E9E"/>
    <w:rsid w:val="0080587B"/>
    <w:rsid w:val="00806468"/>
    <w:rsid w:val="008119CA"/>
    <w:rsid w:val="00811DA8"/>
    <w:rsid w:val="00812AFD"/>
    <w:rsid w:val="008130C4"/>
    <w:rsid w:val="008155F0"/>
    <w:rsid w:val="00816735"/>
    <w:rsid w:val="00820141"/>
    <w:rsid w:val="00820E0C"/>
    <w:rsid w:val="008213F0"/>
    <w:rsid w:val="0082235B"/>
    <w:rsid w:val="00823275"/>
    <w:rsid w:val="00823655"/>
    <w:rsid w:val="0082366F"/>
    <w:rsid w:val="00824D46"/>
    <w:rsid w:val="00825C90"/>
    <w:rsid w:val="00827C10"/>
    <w:rsid w:val="00832DE9"/>
    <w:rsid w:val="008338A2"/>
    <w:rsid w:val="00835480"/>
    <w:rsid w:val="00835D81"/>
    <w:rsid w:val="00835E98"/>
    <w:rsid w:val="00835FAF"/>
    <w:rsid w:val="0083746F"/>
    <w:rsid w:val="00840EB4"/>
    <w:rsid w:val="00841AA9"/>
    <w:rsid w:val="00843A3E"/>
    <w:rsid w:val="00843C0D"/>
    <w:rsid w:val="008444AE"/>
    <w:rsid w:val="008474FE"/>
    <w:rsid w:val="008531A2"/>
    <w:rsid w:val="00853EE4"/>
    <w:rsid w:val="0085417D"/>
    <w:rsid w:val="00855535"/>
    <w:rsid w:val="00855920"/>
    <w:rsid w:val="00857C5A"/>
    <w:rsid w:val="0086091A"/>
    <w:rsid w:val="0086255E"/>
    <w:rsid w:val="008633F0"/>
    <w:rsid w:val="00864283"/>
    <w:rsid w:val="0086625E"/>
    <w:rsid w:val="00867051"/>
    <w:rsid w:val="0086762A"/>
    <w:rsid w:val="00867D9D"/>
    <w:rsid w:val="00872E0A"/>
    <w:rsid w:val="008734FB"/>
    <w:rsid w:val="00873577"/>
    <w:rsid w:val="00873594"/>
    <w:rsid w:val="00874D0D"/>
    <w:rsid w:val="00875285"/>
    <w:rsid w:val="00884B62"/>
    <w:rsid w:val="0088529C"/>
    <w:rsid w:val="0088660E"/>
    <w:rsid w:val="008870A6"/>
    <w:rsid w:val="008875E5"/>
    <w:rsid w:val="00887903"/>
    <w:rsid w:val="008914AA"/>
    <w:rsid w:val="0089270A"/>
    <w:rsid w:val="0089397F"/>
    <w:rsid w:val="00893AF6"/>
    <w:rsid w:val="00894BC4"/>
    <w:rsid w:val="008A28A8"/>
    <w:rsid w:val="008A5B32"/>
    <w:rsid w:val="008B1C94"/>
    <w:rsid w:val="008B2EE4"/>
    <w:rsid w:val="008B468F"/>
    <w:rsid w:val="008B4D3D"/>
    <w:rsid w:val="008B57C7"/>
    <w:rsid w:val="008B74E8"/>
    <w:rsid w:val="008B7DBC"/>
    <w:rsid w:val="008C0DA3"/>
    <w:rsid w:val="008C2F92"/>
    <w:rsid w:val="008C3697"/>
    <w:rsid w:val="008C407D"/>
    <w:rsid w:val="008C5557"/>
    <w:rsid w:val="008C589D"/>
    <w:rsid w:val="008C6C9A"/>
    <w:rsid w:val="008C6D51"/>
    <w:rsid w:val="008C723A"/>
    <w:rsid w:val="008D2846"/>
    <w:rsid w:val="008D4236"/>
    <w:rsid w:val="008D462F"/>
    <w:rsid w:val="008D6DCF"/>
    <w:rsid w:val="008E3DE9"/>
    <w:rsid w:val="008E4376"/>
    <w:rsid w:val="008E455A"/>
    <w:rsid w:val="008E55D8"/>
    <w:rsid w:val="008E60AD"/>
    <w:rsid w:val="008E7A0A"/>
    <w:rsid w:val="008E7B49"/>
    <w:rsid w:val="008F29F7"/>
    <w:rsid w:val="008F30A3"/>
    <w:rsid w:val="008F4626"/>
    <w:rsid w:val="008F59F6"/>
    <w:rsid w:val="008F6FEF"/>
    <w:rsid w:val="00900719"/>
    <w:rsid w:val="009017AC"/>
    <w:rsid w:val="00902A9A"/>
    <w:rsid w:val="00904A1C"/>
    <w:rsid w:val="00905030"/>
    <w:rsid w:val="00906490"/>
    <w:rsid w:val="009102F7"/>
    <w:rsid w:val="009111B2"/>
    <w:rsid w:val="009121FE"/>
    <w:rsid w:val="009142D9"/>
    <w:rsid w:val="009151F5"/>
    <w:rsid w:val="009205B8"/>
    <w:rsid w:val="00921FAF"/>
    <w:rsid w:val="009220CA"/>
    <w:rsid w:val="009237FB"/>
    <w:rsid w:val="00924AE1"/>
    <w:rsid w:val="0092546F"/>
    <w:rsid w:val="009269B1"/>
    <w:rsid w:val="009269D7"/>
    <w:rsid w:val="0092724D"/>
    <w:rsid w:val="009272B3"/>
    <w:rsid w:val="009315BE"/>
    <w:rsid w:val="0093338F"/>
    <w:rsid w:val="00935C45"/>
    <w:rsid w:val="00937BD9"/>
    <w:rsid w:val="00950E2C"/>
    <w:rsid w:val="00951D50"/>
    <w:rsid w:val="00951F5A"/>
    <w:rsid w:val="009525EB"/>
    <w:rsid w:val="00952EF8"/>
    <w:rsid w:val="0095470B"/>
    <w:rsid w:val="00954874"/>
    <w:rsid w:val="0095615A"/>
    <w:rsid w:val="00960157"/>
    <w:rsid w:val="0096059E"/>
    <w:rsid w:val="00961400"/>
    <w:rsid w:val="009615B3"/>
    <w:rsid w:val="00962656"/>
    <w:rsid w:val="00963490"/>
    <w:rsid w:val="00963646"/>
    <w:rsid w:val="0096632D"/>
    <w:rsid w:val="009718C7"/>
    <w:rsid w:val="0097559F"/>
    <w:rsid w:val="00975705"/>
    <w:rsid w:val="0097761E"/>
    <w:rsid w:val="00982454"/>
    <w:rsid w:val="00982CF0"/>
    <w:rsid w:val="009853E1"/>
    <w:rsid w:val="00986E6B"/>
    <w:rsid w:val="00990032"/>
    <w:rsid w:val="00990B19"/>
    <w:rsid w:val="0099153B"/>
    <w:rsid w:val="00991769"/>
    <w:rsid w:val="00991A75"/>
    <w:rsid w:val="0099232C"/>
    <w:rsid w:val="0099300E"/>
    <w:rsid w:val="00994386"/>
    <w:rsid w:val="00994745"/>
    <w:rsid w:val="0099640B"/>
    <w:rsid w:val="00996B78"/>
    <w:rsid w:val="009A0364"/>
    <w:rsid w:val="009A13D8"/>
    <w:rsid w:val="009A279E"/>
    <w:rsid w:val="009A3015"/>
    <w:rsid w:val="009A3490"/>
    <w:rsid w:val="009A7C4C"/>
    <w:rsid w:val="009B0304"/>
    <w:rsid w:val="009B0A6F"/>
    <w:rsid w:val="009B0A94"/>
    <w:rsid w:val="009B0CAB"/>
    <w:rsid w:val="009B0D59"/>
    <w:rsid w:val="009B2AE8"/>
    <w:rsid w:val="009B59E9"/>
    <w:rsid w:val="009B6BD1"/>
    <w:rsid w:val="009B70AA"/>
    <w:rsid w:val="009C5E77"/>
    <w:rsid w:val="009C6CF8"/>
    <w:rsid w:val="009C7A7E"/>
    <w:rsid w:val="009D02E8"/>
    <w:rsid w:val="009D0DF0"/>
    <w:rsid w:val="009D1766"/>
    <w:rsid w:val="009D51D0"/>
    <w:rsid w:val="009D70A4"/>
    <w:rsid w:val="009D7B14"/>
    <w:rsid w:val="009E08D1"/>
    <w:rsid w:val="009E1B95"/>
    <w:rsid w:val="009E1CB7"/>
    <w:rsid w:val="009E1CC1"/>
    <w:rsid w:val="009E4199"/>
    <w:rsid w:val="009E496F"/>
    <w:rsid w:val="009E4A79"/>
    <w:rsid w:val="009E4B0D"/>
    <w:rsid w:val="009E5250"/>
    <w:rsid w:val="009E5B13"/>
    <w:rsid w:val="009E7F92"/>
    <w:rsid w:val="009F02A3"/>
    <w:rsid w:val="009F2F27"/>
    <w:rsid w:val="009F34AA"/>
    <w:rsid w:val="009F6BCB"/>
    <w:rsid w:val="009F7B78"/>
    <w:rsid w:val="009F7CEB"/>
    <w:rsid w:val="00A0057A"/>
    <w:rsid w:val="00A026FD"/>
    <w:rsid w:val="00A02FA1"/>
    <w:rsid w:val="00A04CCE"/>
    <w:rsid w:val="00A060BB"/>
    <w:rsid w:val="00A06F4D"/>
    <w:rsid w:val="00A07421"/>
    <w:rsid w:val="00A0776B"/>
    <w:rsid w:val="00A1079A"/>
    <w:rsid w:val="00A10FB9"/>
    <w:rsid w:val="00A11421"/>
    <w:rsid w:val="00A12959"/>
    <w:rsid w:val="00A1389F"/>
    <w:rsid w:val="00A157B1"/>
    <w:rsid w:val="00A22229"/>
    <w:rsid w:val="00A24105"/>
    <w:rsid w:val="00A24442"/>
    <w:rsid w:val="00A2540A"/>
    <w:rsid w:val="00A31E36"/>
    <w:rsid w:val="00A327CB"/>
    <w:rsid w:val="00A327EB"/>
    <w:rsid w:val="00A330BB"/>
    <w:rsid w:val="00A34B05"/>
    <w:rsid w:val="00A376E1"/>
    <w:rsid w:val="00A40C68"/>
    <w:rsid w:val="00A44882"/>
    <w:rsid w:val="00A45125"/>
    <w:rsid w:val="00A46396"/>
    <w:rsid w:val="00A47FF7"/>
    <w:rsid w:val="00A50D49"/>
    <w:rsid w:val="00A5316E"/>
    <w:rsid w:val="00A54715"/>
    <w:rsid w:val="00A56939"/>
    <w:rsid w:val="00A6061C"/>
    <w:rsid w:val="00A62D44"/>
    <w:rsid w:val="00A637E3"/>
    <w:rsid w:val="00A67263"/>
    <w:rsid w:val="00A7161C"/>
    <w:rsid w:val="00A7746F"/>
    <w:rsid w:val="00A77AA3"/>
    <w:rsid w:val="00A77B80"/>
    <w:rsid w:val="00A8146B"/>
    <w:rsid w:val="00A81B93"/>
    <w:rsid w:val="00A8236D"/>
    <w:rsid w:val="00A83E5B"/>
    <w:rsid w:val="00A851A6"/>
    <w:rsid w:val="00A854EB"/>
    <w:rsid w:val="00A856ED"/>
    <w:rsid w:val="00A865B0"/>
    <w:rsid w:val="00A872E5"/>
    <w:rsid w:val="00A877FD"/>
    <w:rsid w:val="00A87E22"/>
    <w:rsid w:val="00A91406"/>
    <w:rsid w:val="00A922B1"/>
    <w:rsid w:val="00A96E65"/>
    <w:rsid w:val="00A97C72"/>
    <w:rsid w:val="00AA048A"/>
    <w:rsid w:val="00AA268E"/>
    <w:rsid w:val="00AA293A"/>
    <w:rsid w:val="00AA310B"/>
    <w:rsid w:val="00AA63D4"/>
    <w:rsid w:val="00AB06E8"/>
    <w:rsid w:val="00AB1CD3"/>
    <w:rsid w:val="00AB352F"/>
    <w:rsid w:val="00AC274B"/>
    <w:rsid w:val="00AC4764"/>
    <w:rsid w:val="00AC6D36"/>
    <w:rsid w:val="00AD0CBA"/>
    <w:rsid w:val="00AD177A"/>
    <w:rsid w:val="00AD1B2E"/>
    <w:rsid w:val="00AD26E2"/>
    <w:rsid w:val="00AD28E8"/>
    <w:rsid w:val="00AD4137"/>
    <w:rsid w:val="00AD4C20"/>
    <w:rsid w:val="00AD784C"/>
    <w:rsid w:val="00AE126A"/>
    <w:rsid w:val="00AE1BAE"/>
    <w:rsid w:val="00AE3005"/>
    <w:rsid w:val="00AE3693"/>
    <w:rsid w:val="00AE39AC"/>
    <w:rsid w:val="00AE3BD5"/>
    <w:rsid w:val="00AE59A0"/>
    <w:rsid w:val="00AE6394"/>
    <w:rsid w:val="00AE7ECD"/>
    <w:rsid w:val="00AF0C57"/>
    <w:rsid w:val="00AF1069"/>
    <w:rsid w:val="00AF110F"/>
    <w:rsid w:val="00AF26F3"/>
    <w:rsid w:val="00AF5F04"/>
    <w:rsid w:val="00B00672"/>
    <w:rsid w:val="00B01B4D"/>
    <w:rsid w:val="00B06571"/>
    <w:rsid w:val="00B068BA"/>
    <w:rsid w:val="00B07FF7"/>
    <w:rsid w:val="00B10703"/>
    <w:rsid w:val="00B108B7"/>
    <w:rsid w:val="00B13851"/>
    <w:rsid w:val="00B13B1C"/>
    <w:rsid w:val="00B14780"/>
    <w:rsid w:val="00B170A7"/>
    <w:rsid w:val="00B17A28"/>
    <w:rsid w:val="00B2151F"/>
    <w:rsid w:val="00B21F90"/>
    <w:rsid w:val="00B22291"/>
    <w:rsid w:val="00B23F9A"/>
    <w:rsid w:val="00B2417B"/>
    <w:rsid w:val="00B246C9"/>
    <w:rsid w:val="00B24E6F"/>
    <w:rsid w:val="00B24F9B"/>
    <w:rsid w:val="00B26CB5"/>
    <w:rsid w:val="00B2752E"/>
    <w:rsid w:val="00B27BBB"/>
    <w:rsid w:val="00B27E30"/>
    <w:rsid w:val="00B303BD"/>
    <w:rsid w:val="00B307CC"/>
    <w:rsid w:val="00B322EE"/>
    <w:rsid w:val="00B326B7"/>
    <w:rsid w:val="00B35080"/>
    <w:rsid w:val="00B3588E"/>
    <w:rsid w:val="00B41F3D"/>
    <w:rsid w:val="00B4219F"/>
    <w:rsid w:val="00B431E8"/>
    <w:rsid w:val="00B45141"/>
    <w:rsid w:val="00B45A72"/>
    <w:rsid w:val="00B45C23"/>
    <w:rsid w:val="00B46DE7"/>
    <w:rsid w:val="00B474B9"/>
    <w:rsid w:val="00B510B3"/>
    <w:rsid w:val="00B519CD"/>
    <w:rsid w:val="00B5273A"/>
    <w:rsid w:val="00B52879"/>
    <w:rsid w:val="00B57329"/>
    <w:rsid w:val="00B60E61"/>
    <w:rsid w:val="00B62A15"/>
    <w:rsid w:val="00B62B50"/>
    <w:rsid w:val="00B635B7"/>
    <w:rsid w:val="00B63AE8"/>
    <w:rsid w:val="00B65950"/>
    <w:rsid w:val="00B66D83"/>
    <w:rsid w:val="00B672C0"/>
    <w:rsid w:val="00B676FD"/>
    <w:rsid w:val="00B7160F"/>
    <w:rsid w:val="00B7195D"/>
    <w:rsid w:val="00B75646"/>
    <w:rsid w:val="00B854DF"/>
    <w:rsid w:val="00B90729"/>
    <w:rsid w:val="00B907DA"/>
    <w:rsid w:val="00B94CD5"/>
    <w:rsid w:val="00B950BC"/>
    <w:rsid w:val="00B96DEB"/>
    <w:rsid w:val="00B9714C"/>
    <w:rsid w:val="00BA27DF"/>
    <w:rsid w:val="00BA29AD"/>
    <w:rsid w:val="00BA33CF"/>
    <w:rsid w:val="00BA3F8D"/>
    <w:rsid w:val="00BA6459"/>
    <w:rsid w:val="00BB17C3"/>
    <w:rsid w:val="00BB516E"/>
    <w:rsid w:val="00BB7688"/>
    <w:rsid w:val="00BB7A10"/>
    <w:rsid w:val="00BC2163"/>
    <w:rsid w:val="00BC2D95"/>
    <w:rsid w:val="00BC38E3"/>
    <w:rsid w:val="00BC3E8F"/>
    <w:rsid w:val="00BC44AD"/>
    <w:rsid w:val="00BC4584"/>
    <w:rsid w:val="00BC60BE"/>
    <w:rsid w:val="00BC63D9"/>
    <w:rsid w:val="00BC7468"/>
    <w:rsid w:val="00BC7D4F"/>
    <w:rsid w:val="00BC7ED7"/>
    <w:rsid w:val="00BC7F58"/>
    <w:rsid w:val="00BD0EBA"/>
    <w:rsid w:val="00BD20E6"/>
    <w:rsid w:val="00BD2850"/>
    <w:rsid w:val="00BD34AE"/>
    <w:rsid w:val="00BD5546"/>
    <w:rsid w:val="00BE28D2"/>
    <w:rsid w:val="00BE4A64"/>
    <w:rsid w:val="00BE5E43"/>
    <w:rsid w:val="00BF0014"/>
    <w:rsid w:val="00BF308A"/>
    <w:rsid w:val="00BF30B2"/>
    <w:rsid w:val="00BF32A7"/>
    <w:rsid w:val="00BF4824"/>
    <w:rsid w:val="00BF557D"/>
    <w:rsid w:val="00BF7F58"/>
    <w:rsid w:val="00C01381"/>
    <w:rsid w:val="00C01AB1"/>
    <w:rsid w:val="00C01DA5"/>
    <w:rsid w:val="00C026A0"/>
    <w:rsid w:val="00C03353"/>
    <w:rsid w:val="00C050D7"/>
    <w:rsid w:val="00C052B8"/>
    <w:rsid w:val="00C06137"/>
    <w:rsid w:val="00C06DB5"/>
    <w:rsid w:val="00C079B8"/>
    <w:rsid w:val="00C10037"/>
    <w:rsid w:val="00C11040"/>
    <w:rsid w:val="00C123EA"/>
    <w:rsid w:val="00C12A49"/>
    <w:rsid w:val="00C12FE6"/>
    <w:rsid w:val="00C133EE"/>
    <w:rsid w:val="00C1391A"/>
    <w:rsid w:val="00C149D0"/>
    <w:rsid w:val="00C21F8F"/>
    <w:rsid w:val="00C25982"/>
    <w:rsid w:val="00C25F0E"/>
    <w:rsid w:val="00C26588"/>
    <w:rsid w:val="00C27B34"/>
    <w:rsid w:val="00C27DE9"/>
    <w:rsid w:val="00C3154B"/>
    <w:rsid w:val="00C326D4"/>
    <w:rsid w:val="00C32989"/>
    <w:rsid w:val="00C33388"/>
    <w:rsid w:val="00C3480C"/>
    <w:rsid w:val="00C35484"/>
    <w:rsid w:val="00C407D1"/>
    <w:rsid w:val="00C4173A"/>
    <w:rsid w:val="00C45AA3"/>
    <w:rsid w:val="00C50DBD"/>
    <w:rsid w:val="00C50DED"/>
    <w:rsid w:val="00C52242"/>
    <w:rsid w:val="00C56A95"/>
    <w:rsid w:val="00C57603"/>
    <w:rsid w:val="00C602FF"/>
    <w:rsid w:val="00C61174"/>
    <w:rsid w:val="00C6148F"/>
    <w:rsid w:val="00C614EE"/>
    <w:rsid w:val="00C621B1"/>
    <w:rsid w:val="00C62F7A"/>
    <w:rsid w:val="00C63129"/>
    <w:rsid w:val="00C63B9C"/>
    <w:rsid w:val="00C63C86"/>
    <w:rsid w:val="00C6682F"/>
    <w:rsid w:val="00C67BF4"/>
    <w:rsid w:val="00C7275E"/>
    <w:rsid w:val="00C72A2A"/>
    <w:rsid w:val="00C74C5D"/>
    <w:rsid w:val="00C74F84"/>
    <w:rsid w:val="00C76F34"/>
    <w:rsid w:val="00C832DE"/>
    <w:rsid w:val="00C834AD"/>
    <w:rsid w:val="00C863C4"/>
    <w:rsid w:val="00C8746D"/>
    <w:rsid w:val="00C87954"/>
    <w:rsid w:val="00C900F9"/>
    <w:rsid w:val="00C920EA"/>
    <w:rsid w:val="00C93C3E"/>
    <w:rsid w:val="00C95192"/>
    <w:rsid w:val="00CA0D9A"/>
    <w:rsid w:val="00CA12E3"/>
    <w:rsid w:val="00CA1476"/>
    <w:rsid w:val="00CA33CA"/>
    <w:rsid w:val="00CA37D2"/>
    <w:rsid w:val="00CA4764"/>
    <w:rsid w:val="00CA6611"/>
    <w:rsid w:val="00CA6AE6"/>
    <w:rsid w:val="00CA782F"/>
    <w:rsid w:val="00CB187B"/>
    <w:rsid w:val="00CB2391"/>
    <w:rsid w:val="00CB2835"/>
    <w:rsid w:val="00CB3285"/>
    <w:rsid w:val="00CB4500"/>
    <w:rsid w:val="00CB4BEC"/>
    <w:rsid w:val="00CB5858"/>
    <w:rsid w:val="00CB7800"/>
    <w:rsid w:val="00CC0C72"/>
    <w:rsid w:val="00CC295B"/>
    <w:rsid w:val="00CC2BFD"/>
    <w:rsid w:val="00CC39C7"/>
    <w:rsid w:val="00CC4984"/>
    <w:rsid w:val="00CC7D64"/>
    <w:rsid w:val="00CD04BC"/>
    <w:rsid w:val="00CD3476"/>
    <w:rsid w:val="00CD5A46"/>
    <w:rsid w:val="00CD64DF"/>
    <w:rsid w:val="00CE0D9D"/>
    <w:rsid w:val="00CE225F"/>
    <w:rsid w:val="00CE491C"/>
    <w:rsid w:val="00CE5DB9"/>
    <w:rsid w:val="00CE649B"/>
    <w:rsid w:val="00CE6637"/>
    <w:rsid w:val="00CF2F50"/>
    <w:rsid w:val="00CF369B"/>
    <w:rsid w:val="00CF4207"/>
    <w:rsid w:val="00CF6198"/>
    <w:rsid w:val="00D01B99"/>
    <w:rsid w:val="00D02919"/>
    <w:rsid w:val="00D04C61"/>
    <w:rsid w:val="00D055C9"/>
    <w:rsid w:val="00D05B8D"/>
    <w:rsid w:val="00D065A2"/>
    <w:rsid w:val="00D079AA"/>
    <w:rsid w:val="00D07F00"/>
    <w:rsid w:val="00D105A3"/>
    <w:rsid w:val="00D1130F"/>
    <w:rsid w:val="00D11F5F"/>
    <w:rsid w:val="00D12784"/>
    <w:rsid w:val="00D12D89"/>
    <w:rsid w:val="00D16265"/>
    <w:rsid w:val="00D16F4E"/>
    <w:rsid w:val="00D17781"/>
    <w:rsid w:val="00D17B72"/>
    <w:rsid w:val="00D3185C"/>
    <w:rsid w:val="00D3205F"/>
    <w:rsid w:val="00D3318E"/>
    <w:rsid w:val="00D33DC9"/>
    <w:rsid w:val="00D33E72"/>
    <w:rsid w:val="00D35BD6"/>
    <w:rsid w:val="00D361B5"/>
    <w:rsid w:val="00D405AC"/>
    <w:rsid w:val="00D411A2"/>
    <w:rsid w:val="00D42ABC"/>
    <w:rsid w:val="00D438D5"/>
    <w:rsid w:val="00D443AE"/>
    <w:rsid w:val="00D45C0E"/>
    <w:rsid w:val="00D4606D"/>
    <w:rsid w:val="00D46C92"/>
    <w:rsid w:val="00D4774F"/>
    <w:rsid w:val="00D47F54"/>
    <w:rsid w:val="00D50B9C"/>
    <w:rsid w:val="00D52D73"/>
    <w:rsid w:val="00D52E58"/>
    <w:rsid w:val="00D540A2"/>
    <w:rsid w:val="00D54261"/>
    <w:rsid w:val="00D56B20"/>
    <w:rsid w:val="00D578B3"/>
    <w:rsid w:val="00D618F4"/>
    <w:rsid w:val="00D63520"/>
    <w:rsid w:val="00D6769C"/>
    <w:rsid w:val="00D714CC"/>
    <w:rsid w:val="00D726E3"/>
    <w:rsid w:val="00D75EA7"/>
    <w:rsid w:val="00D760DA"/>
    <w:rsid w:val="00D80837"/>
    <w:rsid w:val="00D81ADF"/>
    <w:rsid w:val="00D81F21"/>
    <w:rsid w:val="00D82A19"/>
    <w:rsid w:val="00D8553F"/>
    <w:rsid w:val="00D864F2"/>
    <w:rsid w:val="00D909BA"/>
    <w:rsid w:val="00D92A95"/>
    <w:rsid w:val="00D92F95"/>
    <w:rsid w:val="00D943F8"/>
    <w:rsid w:val="00D95470"/>
    <w:rsid w:val="00D96B55"/>
    <w:rsid w:val="00DA2608"/>
    <w:rsid w:val="00DA2619"/>
    <w:rsid w:val="00DA4239"/>
    <w:rsid w:val="00DA65DE"/>
    <w:rsid w:val="00DB0B61"/>
    <w:rsid w:val="00DB100E"/>
    <w:rsid w:val="00DB1474"/>
    <w:rsid w:val="00DB1540"/>
    <w:rsid w:val="00DB19EC"/>
    <w:rsid w:val="00DB2962"/>
    <w:rsid w:val="00DB52FB"/>
    <w:rsid w:val="00DB62C8"/>
    <w:rsid w:val="00DC013B"/>
    <w:rsid w:val="00DC090B"/>
    <w:rsid w:val="00DC0BEC"/>
    <w:rsid w:val="00DC1679"/>
    <w:rsid w:val="00DC219B"/>
    <w:rsid w:val="00DC2CF1"/>
    <w:rsid w:val="00DC3508"/>
    <w:rsid w:val="00DC4D17"/>
    <w:rsid w:val="00DC4EFD"/>
    <w:rsid w:val="00DC4FCF"/>
    <w:rsid w:val="00DC50E0"/>
    <w:rsid w:val="00DC5561"/>
    <w:rsid w:val="00DC5945"/>
    <w:rsid w:val="00DC6386"/>
    <w:rsid w:val="00DD0B41"/>
    <w:rsid w:val="00DD1130"/>
    <w:rsid w:val="00DD1951"/>
    <w:rsid w:val="00DD487D"/>
    <w:rsid w:val="00DD4E83"/>
    <w:rsid w:val="00DD56B0"/>
    <w:rsid w:val="00DD6628"/>
    <w:rsid w:val="00DD6945"/>
    <w:rsid w:val="00DE0413"/>
    <w:rsid w:val="00DE2D04"/>
    <w:rsid w:val="00DE3250"/>
    <w:rsid w:val="00DE3255"/>
    <w:rsid w:val="00DE451A"/>
    <w:rsid w:val="00DE6028"/>
    <w:rsid w:val="00DE6916"/>
    <w:rsid w:val="00DE7109"/>
    <w:rsid w:val="00DE78A3"/>
    <w:rsid w:val="00DF0220"/>
    <w:rsid w:val="00DF1A71"/>
    <w:rsid w:val="00DF29F7"/>
    <w:rsid w:val="00DF2FD6"/>
    <w:rsid w:val="00DF50FC"/>
    <w:rsid w:val="00DF68C7"/>
    <w:rsid w:val="00DF7090"/>
    <w:rsid w:val="00DF731A"/>
    <w:rsid w:val="00E0262A"/>
    <w:rsid w:val="00E06B75"/>
    <w:rsid w:val="00E07EB9"/>
    <w:rsid w:val="00E11332"/>
    <w:rsid w:val="00E11352"/>
    <w:rsid w:val="00E13C56"/>
    <w:rsid w:val="00E16A00"/>
    <w:rsid w:val="00E170DC"/>
    <w:rsid w:val="00E17546"/>
    <w:rsid w:val="00E210B5"/>
    <w:rsid w:val="00E22905"/>
    <w:rsid w:val="00E261B3"/>
    <w:rsid w:val="00E26818"/>
    <w:rsid w:val="00E27FFC"/>
    <w:rsid w:val="00E30B15"/>
    <w:rsid w:val="00E325A4"/>
    <w:rsid w:val="00E32E32"/>
    <w:rsid w:val="00E33237"/>
    <w:rsid w:val="00E36449"/>
    <w:rsid w:val="00E36464"/>
    <w:rsid w:val="00E40181"/>
    <w:rsid w:val="00E4309E"/>
    <w:rsid w:val="00E5049A"/>
    <w:rsid w:val="00E50749"/>
    <w:rsid w:val="00E509BB"/>
    <w:rsid w:val="00E54950"/>
    <w:rsid w:val="00E56A01"/>
    <w:rsid w:val="00E615B0"/>
    <w:rsid w:val="00E61E2B"/>
    <w:rsid w:val="00E62622"/>
    <w:rsid w:val="00E629A1"/>
    <w:rsid w:val="00E6302B"/>
    <w:rsid w:val="00E64015"/>
    <w:rsid w:val="00E6687C"/>
    <w:rsid w:val="00E6794C"/>
    <w:rsid w:val="00E701B0"/>
    <w:rsid w:val="00E71591"/>
    <w:rsid w:val="00E71CEB"/>
    <w:rsid w:val="00E72EAE"/>
    <w:rsid w:val="00E73B15"/>
    <w:rsid w:val="00E7474F"/>
    <w:rsid w:val="00E74789"/>
    <w:rsid w:val="00E80304"/>
    <w:rsid w:val="00E80DE3"/>
    <w:rsid w:val="00E8122F"/>
    <w:rsid w:val="00E82C55"/>
    <w:rsid w:val="00E84F97"/>
    <w:rsid w:val="00E8523B"/>
    <w:rsid w:val="00E8787E"/>
    <w:rsid w:val="00E903D9"/>
    <w:rsid w:val="00E91516"/>
    <w:rsid w:val="00E915AB"/>
    <w:rsid w:val="00E91C0B"/>
    <w:rsid w:val="00E92AC3"/>
    <w:rsid w:val="00E92E1B"/>
    <w:rsid w:val="00E93A46"/>
    <w:rsid w:val="00E9796A"/>
    <w:rsid w:val="00EA1360"/>
    <w:rsid w:val="00EA28D7"/>
    <w:rsid w:val="00EA2F6A"/>
    <w:rsid w:val="00EA4944"/>
    <w:rsid w:val="00EB00E0"/>
    <w:rsid w:val="00EB23A2"/>
    <w:rsid w:val="00EB43F7"/>
    <w:rsid w:val="00EC04BA"/>
    <w:rsid w:val="00EC04ED"/>
    <w:rsid w:val="00EC059F"/>
    <w:rsid w:val="00EC1C93"/>
    <w:rsid w:val="00EC1EDE"/>
    <w:rsid w:val="00EC1F24"/>
    <w:rsid w:val="00EC22F6"/>
    <w:rsid w:val="00EC40D5"/>
    <w:rsid w:val="00EC537D"/>
    <w:rsid w:val="00ED3017"/>
    <w:rsid w:val="00ED3C35"/>
    <w:rsid w:val="00ED5B9B"/>
    <w:rsid w:val="00ED5BF4"/>
    <w:rsid w:val="00ED5D1E"/>
    <w:rsid w:val="00ED6BAD"/>
    <w:rsid w:val="00ED7447"/>
    <w:rsid w:val="00EE00D6"/>
    <w:rsid w:val="00EE0F6C"/>
    <w:rsid w:val="00EE11E7"/>
    <w:rsid w:val="00EE1488"/>
    <w:rsid w:val="00EE1889"/>
    <w:rsid w:val="00EE29AD"/>
    <w:rsid w:val="00EE3C30"/>
    <w:rsid w:val="00EE3E24"/>
    <w:rsid w:val="00EE4D5D"/>
    <w:rsid w:val="00EE5131"/>
    <w:rsid w:val="00EF016C"/>
    <w:rsid w:val="00EF0B44"/>
    <w:rsid w:val="00EF109B"/>
    <w:rsid w:val="00EF201C"/>
    <w:rsid w:val="00EF36AF"/>
    <w:rsid w:val="00EF5769"/>
    <w:rsid w:val="00EF59A3"/>
    <w:rsid w:val="00EF6675"/>
    <w:rsid w:val="00EF6AD0"/>
    <w:rsid w:val="00F00F9C"/>
    <w:rsid w:val="00F01E5F"/>
    <w:rsid w:val="00F024F3"/>
    <w:rsid w:val="00F02ABA"/>
    <w:rsid w:val="00F0437A"/>
    <w:rsid w:val="00F07E24"/>
    <w:rsid w:val="00F101B8"/>
    <w:rsid w:val="00F11037"/>
    <w:rsid w:val="00F1657C"/>
    <w:rsid w:val="00F16F1B"/>
    <w:rsid w:val="00F17242"/>
    <w:rsid w:val="00F2110B"/>
    <w:rsid w:val="00F250A9"/>
    <w:rsid w:val="00F267AF"/>
    <w:rsid w:val="00F30FF4"/>
    <w:rsid w:val="00F3122E"/>
    <w:rsid w:val="00F31C25"/>
    <w:rsid w:val="00F32368"/>
    <w:rsid w:val="00F331AD"/>
    <w:rsid w:val="00F35287"/>
    <w:rsid w:val="00F40A70"/>
    <w:rsid w:val="00F43A14"/>
    <w:rsid w:val="00F43A37"/>
    <w:rsid w:val="00F43AD3"/>
    <w:rsid w:val="00F451AB"/>
    <w:rsid w:val="00F4641B"/>
    <w:rsid w:val="00F46BEB"/>
    <w:rsid w:val="00F46EB8"/>
    <w:rsid w:val="00F50138"/>
    <w:rsid w:val="00F50CD1"/>
    <w:rsid w:val="00F511E4"/>
    <w:rsid w:val="00F52D09"/>
    <w:rsid w:val="00F52E08"/>
    <w:rsid w:val="00F53A66"/>
    <w:rsid w:val="00F53DDD"/>
    <w:rsid w:val="00F5462D"/>
    <w:rsid w:val="00F5540A"/>
    <w:rsid w:val="00F5543F"/>
    <w:rsid w:val="00F55730"/>
    <w:rsid w:val="00F55B21"/>
    <w:rsid w:val="00F56202"/>
    <w:rsid w:val="00F56BC6"/>
    <w:rsid w:val="00F56EF6"/>
    <w:rsid w:val="00F60082"/>
    <w:rsid w:val="00F61A9F"/>
    <w:rsid w:val="00F61B5F"/>
    <w:rsid w:val="00F6291A"/>
    <w:rsid w:val="00F64696"/>
    <w:rsid w:val="00F65AA9"/>
    <w:rsid w:val="00F6768F"/>
    <w:rsid w:val="00F67D89"/>
    <w:rsid w:val="00F70062"/>
    <w:rsid w:val="00F70118"/>
    <w:rsid w:val="00F70794"/>
    <w:rsid w:val="00F72C2C"/>
    <w:rsid w:val="00F76CAB"/>
    <w:rsid w:val="00F772C6"/>
    <w:rsid w:val="00F815B5"/>
    <w:rsid w:val="00F818DB"/>
    <w:rsid w:val="00F82353"/>
    <w:rsid w:val="00F8285F"/>
    <w:rsid w:val="00F84FA0"/>
    <w:rsid w:val="00F85195"/>
    <w:rsid w:val="00F868E3"/>
    <w:rsid w:val="00F91410"/>
    <w:rsid w:val="00F938BA"/>
    <w:rsid w:val="00F94734"/>
    <w:rsid w:val="00F978B9"/>
    <w:rsid w:val="00F97919"/>
    <w:rsid w:val="00FA0C96"/>
    <w:rsid w:val="00FA2C46"/>
    <w:rsid w:val="00FA3525"/>
    <w:rsid w:val="00FA3B7C"/>
    <w:rsid w:val="00FA5A53"/>
    <w:rsid w:val="00FB2551"/>
    <w:rsid w:val="00FB2A1C"/>
    <w:rsid w:val="00FB4769"/>
    <w:rsid w:val="00FB4CDA"/>
    <w:rsid w:val="00FB5258"/>
    <w:rsid w:val="00FB5C35"/>
    <w:rsid w:val="00FB6289"/>
    <w:rsid w:val="00FB6481"/>
    <w:rsid w:val="00FB6674"/>
    <w:rsid w:val="00FB6D36"/>
    <w:rsid w:val="00FB754A"/>
    <w:rsid w:val="00FB7AF3"/>
    <w:rsid w:val="00FC0965"/>
    <w:rsid w:val="00FC0F81"/>
    <w:rsid w:val="00FC252F"/>
    <w:rsid w:val="00FC395C"/>
    <w:rsid w:val="00FC5E8E"/>
    <w:rsid w:val="00FD0691"/>
    <w:rsid w:val="00FD31C6"/>
    <w:rsid w:val="00FD3602"/>
    <w:rsid w:val="00FD3766"/>
    <w:rsid w:val="00FD47C4"/>
    <w:rsid w:val="00FD6025"/>
    <w:rsid w:val="00FD722A"/>
    <w:rsid w:val="00FE02E3"/>
    <w:rsid w:val="00FE2DCF"/>
    <w:rsid w:val="00FE3FA7"/>
    <w:rsid w:val="00FF2A4E"/>
    <w:rsid w:val="00FF2FCE"/>
    <w:rsid w:val="00FF467D"/>
    <w:rsid w:val="00FF4733"/>
    <w:rsid w:val="00FF4DE4"/>
    <w:rsid w:val="00FF4F7D"/>
    <w:rsid w:val="00FF54DF"/>
    <w:rsid w:val="00FF6D9D"/>
    <w:rsid w:val="00FF7DD5"/>
    <w:rsid w:val="074D9AD7"/>
    <w:rsid w:val="0783A526"/>
    <w:rsid w:val="08409381"/>
    <w:rsid w:val="0872A1A5"/>
    <w:rsid w:val="0C8CA777"/>
    <w:rsid w:val="0EA84D21"/>
    <w:rsid w:val="154806CD"/>
    <w:rsid w:val="155B2AC1"/>
    <w:rsid w:val="174250B3"/>
    <w:rsid w:val="18FB3484"/>
    <w:rsid w:val="1CCF641C"/>
    <w:rsid w:val="1D58C77E"/>
    <w:rsid w:val="208AB974"/>
    <w:rsid w:val="22260385"/>
    <w:rsid w:val="2273BBE4"/>
    <w:rsid w:val="2408FD1E"/>
    <w:rsid w:val="2629C78F"/>
    <w:rsid w:val="293FEDC7"/>
    <w:rsid w:val="2A6A6666"/>
    <w:rsid w:val="2A824899"/>
    <w:rsid w:val="2DE90CF8"/>
    <w:rsid w:val="2E02F64C"/>
    <w:rsid w:val="2FDEBD7E"/>
    <w:rsid w:val="33B1908F"/>
    <w:rsid w:val="35B469E4"/>
    <w:rsid w:val="3934FCA6"/>
    <w:rsid w:val="398CC301"/>
    <w:rsid w:val="3A16D6C2"/>
    <w:rsid w:val="3A42D399"/>
    <w:rsid w:val="3F1C16B7"/>
    <w:rsid w:val="3FE27781"/>
    <w:rsid w:val="4001D0E6"/>
    <w:rsid w:val="43BB3545"/>
    <w:rsid w:val="44E10261"/>
    <w:rsid w:val="46134683"/>
    <w:rsid w:val="4AE1F9A1"/>
    <w:rsid w:val="4C09130A"/>
    <w:rsid w:val="4D85F9C6"/>
    <w:rsid w:val="4D9AF947"/>
    <w:rsid w:val="543F7854"/>
    <w:rsid w:val="577DBA88"/>
    <w:rsid w:val="5BED5732"/>
    <w:rsid w:val="6035B620"/>
    <w:rsid w:val="61B80BA7"/>
    <w:rsid w:val="648BCBA1"/>
    <w:rsid w:val="64AFA948"/>
    <w:rsid w:val="6A62A6F7"/>
    <w:rsid w:val="6C42D6CF"/>
    <w:rsid w:val="6CDE202B"/>
    <w:rsid w:val="6F00FB3C"/>
    <w:rsid w:val="71F788A9"/>
    <w:rsid w:val="75B5E323"/>
    <w:rsid w:val="773F6397"/>
    <w:rsid w:val="7823739A"/>
    <w:rsid w:val="7A1A0893"/>
    <w:rsid w:val="7D003EB9"/>
    <w:rsid w:val="7FB6DB4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155400"/>
  <w15:docId w15:val="{173C309C-70ED-4B2C-9DCD-9889BC0C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48502A"/>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8502A"/>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mainsubheading">
    <w:name w:val="DHHS main subheading"/>
    <w:uiPriority w:val="8"/>
    <w:rsid w:val="00465286"/>
    <w:rPr>
      <w:rFonts w:ascii="Arial" w:hAnsi="Arial"/>
      <w:color w:val="FFFFFF"/>
      <w:sz w:val="28"/>
      <w:szCs w:val="24"/>
      <w:lang w:eastAsia="en-US"/>
    </w:rPr>
  </w:style>
  <w:style w:type="paragraph" w:customStyle="1" w:styleId="DHHSbody">
    <w:name w:val="DHHS body"/>
    <w:qFormat/>
    <w:rsid w:val="0000222B"/>
    <w:pPr>
      <w:spacing w:after="120" w:line="270" w:lineRule="atLeast"/>
    </w:pPr>
    <w:rPr>
      <w:rFonts w:ascii="Arial" w:eastAsia="Times" w:hAnsi="Arial"/>
      <w:lang w:eastAsia="en-US"/>
    </w:rPr>
  </w:style>
  <w:style w:type="paragraph" w:customStyle="1" w:styleId="DHHSbullet1">
    <w:name w:val="DHHS bullet 1"/>
    <w:basedOn w:val="DHHSbody"/>
    <w:qFormat/>
    <w:rsid w:val="0000222B"/>
    <w:pPr>
      <w:spacing w:after="40"/>
      <w:ind w:left="284" w:hanging="284"/>
    </w:pPr>
  </w:style>
  <w:style w:type="paragraph" w:customStyle="1" w:styleId="DHHSbullet2">
    <w:name w:val="DHHS bullet 2"/>
    <w:basedOn w:val="DHHSbody"/>
    <w:uiPriority w:val="2"/>
    <w:qFormat/>
    <w:rsid w:val="0000222B"/>
    <w:pPr>
      <w:spacing w:after="40"/>
      <w:ind w:left="567" w:hanging="283"/>
    </w:pPr>
  </w:style>
  <w:style w:type="paragraph" w:customStyle="1" w:styleId="DHHStablebullet">
    <w:name w:val="DHHS table bullet"/>
    <w:basedOn w:val="Normal"/>
    <w:uiPriority w:val="3"/>
    <w:qFormat/>
    <w:rsid w:val="0000222B"/>
    <w:pPr>
      <w:spacing w:before="80" w:after="60" w:line="240" w:lineRule="auto"/>
      <w:ind w:left="227" w:hanging="227"/>
    </w:pPr>
    <w:rPr>
      <w:sz w:val="20"/>
    </w:rPr>
  </w:style>
  <w:style w:type="paragraph" w:customStyle="1" w:styleId="DHHStablecolhead">
    <w:name w:val="DHHS table col head"/>
    <w:uiPriority w:val="3"/>
    <w:qFormat/>
    <w:rsid w:val="0000222B"/>
    <w:pPr>
      <w:spacing w:before="80" w:after="60"/>
    </w:pPr>
    <w:rPr>
      <w:rFonts w:ascii="Arial" w:hAnsi="Arial"/>
      <w:b/>
      <w:color w:val="D50032"/>
      <w:lang w:eastAsia="en-US"/>
    </w:rPr>
  </w:style>
  <w:style w:type="paragraph" w:customStyle="1" w:styleId="DHHSbulletindent">
    <w:name w:val="DHHS bullet indent"/>
    <w:basedOn w:val="DHHSbody"/>
    <w:uiPriority w:val="4"/>
    <w:rsid w:val="0000222B"/>
    <w:pPr>
      <w:spacing w:after="40"/>
      <w:ind w:left="680" w:hanging="283"/>
    </w:pPr>
  </w:style>
  <w:style w:type="paragraph" w:customStyle="1" w:styleId="DHHSbullet1lastline">
    <w:name w:val="DHHS bullet 1 last line"/>
    <w:basedOn w:val="DHHSbullet1"/>
    <w:qFormat/>
    <w:rsid w:val="0000222B"/>
    <w:pPr>
      <w:spacing w:after="120"/>
    </w:pPr>
  </w:style>
  <w:style w:type="paragraph" w:customStyle="1" w:styleId="DHHSbullet2lastline">
    <w:name w:val="DHHS bullet 2 last line"/>
    <w:basedOn w:val="DHHSbullet2"/>
    <w:uiPriority w:val="2"/>
    <w:qFormat/>
    <w:rsid w:val="0000222B"/>
    <w:pPr>
      <w:spacing w:after="120"/>
    </w:pPr>
  </w:style>
  <w:style w:type="paragraph" w:customStyle="1" w:styleId="DHHSbulletindentlastline">
    <w:name w:val="DHHS bullet indent last line"/>
    <w:basedOn w:val="DHHSbody"/>
    <w:uiPriority w:val="4"/>
    <w:rsid w:val="0000222B"/>
    <w:pPr>
      <w:ind w:left="680" w:hanging="283"/>
    </w:pPr>
  </w:style>
  <w:style w:type="paragraph" w:customStyle="1" w:styleId="BodyCopyBody">
    <w:name w:val="Body Copy (Body)"/>
    <w:basedOn w:val="Normal"/>
    <w:uiPriority w:val="99"/>
    <w:rsid w:val="0000222B"/>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Regular" w:hAnsi="VIC-Regular" w:cs="VIC-Regular"/>
      <w:color w:val="000000"/>
      <w:sz w:val="19"/>
      <w:szCs w:val="19"/>
      <w:lang w:val="en-GB"/>
    </w:rPr>
  </w:style>
  <w:style w:type="character" w:customStyle="1" w:styleId="HeaderChar">
    <w:name w:val="Header Char"/>
    <w:basedOn w:val="DefaultParagraphFont"/>
    <w:link w:val="Header"/>
    <w:uiPriority w:val="99"/>
    <w:rsid w:val="00F31C25"/>
    <w:rPr>
      <w:rFonts w:ascii="Arial" w:hAnsi="Arial" w:cs="Arial"/>
      <w:b/>
      <w:color w:val="53565A"/>
      <w:sz w:val="18"/>
      <w:szCs w:val="18"/>
      <w:lang w:eastAsia="en-US"/>
    </w:rPr>
  </w:style>
  <w:style w:type="character" w:styleId="Mention">
    <w:name w:val="Mention"/>
    <w:basedOn w:val="DefaultParagraphFont"/>
    <w:uiPriority w:val="99"/>
    <w:unhideWhenUsed/>
    <w:rsid w:val="001B599D"/>
    <w:rPr>
      <w:color w:val="2B579A"/>
      <w:shd w:val="clear" w:color="auto" w:fill="E1DFDD"/>
    </w:rPr>
  </w:style>
  <w:style w:type="character" w:customStyle="1" w:styleId="cf01">
    <w:name w:val="cf01"/>
    <w:basedOn w:val="DefaultParagraphFont"/>
    <w:rsid w:val="00072B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941316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immunisation@hobsonsbay.vic.gov.au" TargetMode="External"/><Relationship Id="rId26" Type="http://schemas.openxmlformats.org/officeDocument/2006/relationships/hyperlink" Target="https://www.health.vic.gov.au/immunisation/resources-for-no-jab-no-play" TargetMode="External"/><Relationship Id="rId39" Type="http://schemas.openxmlformats.org/officeDocument/2006/relationships/hyperlink" Target="https://www.betterhealth.vic.gov.au/health/healthyliving/immunisation-childhood" TargetMode="External"/><Relationship Id="rId21" Type="http://schemas.openxmlformats.org/officeDocument/2006/relationships/hyperlink" Target="https://www.health.vic.gov.au/immunisation/resources-for-no-jab-no-play" TargetMode="External"/><Relationship Id="rId34" Type="http://schemas.openxmlformats.org/officeDocument/2006/relationships/hyperlink" Target="https://www.health.vic.gov.au/publications/follow-up-immunisation-evidence-request-text" TargetMode="External"/><Relationship Id="rId42" Type="http://schemas.openxmlformats.org/officeDocument/2006/relationships/hyperlink" Target="https://services.dffh.vic.gov.au/parentline" TargetMode="Externa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y.gov.au/LoginServices/main/login?execution=e1s1" TargetMode="External"/><Relationship Id="rId29" Type="http://schemas.openxmlformats.org/officeDocument/2006/relationships/hyperlink" Target="https://www.health.vic.gov.au/publications/parent-enrolment-letter-templ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vic.gov.au/immunisation/services-and-contacts-for-no-jab-no-play" TargetMode="External"/><Relationship Id="rId32" Type="http://schemas.openxmlformats.org/officeDocument/2006/relationships/hyperlink" Target="https://www.health.vic.gov.au/publications/immunisation-evidence-request-decision-aid-flow-chart" TargetMode="External"/><Relationship Id="rId37" Type="http://schemas.openxmlformats.org/officeDocument/2006/relationships/hyperlink" Target="https://www.health.vic.gov.au/publications/immunisation-after-enrolment-fact-sheet-for-parents" TargetMode="External"/><Relationship Id="rId40" Type="http://schemas.openxmlformats.org/officeDocument/2006/relationships/hyperlink" Target="https://www.health.vic.gov.au/immunisation/resources-for-no-jab-no-play"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rvicesaustralia.gov.au/im011" TargetMode="External"/><Relationship Id="rId23" Type="http://schemas.openxmlformats.org/officeDocument/2006/relationships/hyperlink" Target="https://www2.health.vic.gov.au/about/publications/formsandtemplates/Key-dates-work-form-for-immunisation-and-enrolment" TargetMode="External"/><Relationship Id="rId28" Type="http://schemas.openxmlformats.org/officeDocument/2006/relationships/hyperlink" Target="https://www.health.vic.gov.au/publications/key-dates-work-form-for-immunisation-and-enrolment" TargetMode="External"/><Relationship Id="rId36" Type="http://schemas.openxmlformats.org/officeDocument/2006/relationships/hyperlink" Target="https://www.health.vic.gov.au/publications/text-for-your-services-parents-manual" TargetMode="External"/><Relationship Id="rId10" Type="http://schemas.openxmlformats.org/officeDocument/2006/relationships/endnotes" Target="endnotes.xml"/><Relationship Id="rId19" Type="http://schemas.openxmlformats.org/officeDocument/2006/relationships/hyperlink" Target="https://www.health.vic.gov.au/immunisation/resources-for-no-jab-no-play" TargetMode="External"/><Relationship Id="rId31" Type="http://schemas.openxmlformats.org/officeDocument/2006/relationships/hyperlink" Target="https://www.health.vic.gov.au/immunisation/after-enrolment-no-jab-no-play-requirements"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2.health.vic.gov.au/about/publications/formsandtemplates/grace-period-eligibility-assessment-form" TargetMode="External"/><Relationship Id="rId27" Type="http://schemas.openxmlformats.org/officeDocument/2006/relationships/hyperlink" Target="https://www2.health.vic.gov.au/about/publications/policiesandguidelines/immunisation-and-enrolment-decision-aid" TargetMode="External"/><Relationship Id="rId30" Type="http://schemas.openxmlformats.org/officeDocument/2006/relationships/hyperlink" Target="https://www.health.vic.gov.au/publications/grace-period-eligibility-assessment-form" TargetMode="External"/><Relationship Id="rId35" Type="http://schemas.openxmlformats.org/officeDocument/2006/relationships/hyperlink" Target="https://www.health.vic.gov.au/publications/scenarios-for-timing-of-immunisation-evidence-requests" TargetMode="External"/><Relationship Id="rId43" Type="http://schemas.openxmlformats.org/officeDocument/2006/relationships/hyperlink" Target="file:///C:\Users\Manager\Downloads\Resources%20for%20&#8216;No%20Jab,%20No%20Pla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servicesaustralia.gov.au/how-to-get-immunisation-history-statements?context=22436" TargetMode="External"/><Relationship Id="rId25" Type="http://schemas.openxmlformats.org/officeDocument/2006/relationships/hyperlink" Target="https://www.legislation.vic.gov.au/in-force/acts/education-and-care-services-national-law-act-2010/012" TargetMode="External"/><Relationship Id="rId33" Type="http://schemas.openxmlformats.org/officeDocument/2006/relationships/hyperlink" Target="https://www.health.vic.gov.au/publications/initial-immunisation-evidence-request-text" TargetMode="External"/><Relationship Id="rId38" Type="http://schemas.openxmlformats.org/officeDocument/2006/relationships/hyperlink" Target="https://www.health.gov.au/resources/publications/national-immunisation-program-schedule?language=en" TargetMode="External"/><Relationship Id="rId46" Type="http://schemas.openxmlformats.org/officeDocument/2006/relationships/theme" Target="theme/theme1.xml"/><Relationship Id="rId20" Type="http://schemas.openxmlformats.org/officeDocument/2006/relationships/hyperlink" Target="https://providers.dffh.vic.gov.au/family-services" TargetMode="External"/><Relationship Id="rId41" Type="http://schemas.openxmlformats.org/officeDocument/2006/relationships/hyperlink" Target="https://www.legislation.vic.gov.au/as-made/acts/public-health-and-wellbeing-amendment-no-jab-no-play-act-20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TRIMNumber xmlns="56f13c3b-1a5e-4b20-8813-0ef8710fa369" xsi:nil="true"/>
    <lcf76f155ced4ddcb4097134ff3c332f xmlns="56f13c3b-1a5e-4b20-8813-0ef8710fa369">
      <Terms xmlns="http://schemas.microsoft.com/office/infopath/2007/PartnerControls"/>
    </lcf76f155ced4ddcb4097134ff3c332f>
    <ReconciledwithInvoice xmlns="56f13c3b-1a5e-4b20-8813-0ef8710fa369" xsi:nil="true"/>
    <SharedWithUsers xmlns="bef801f1-2872-443b-a104-0f84f9fd0895">
      <UserInfo>
        <DisplayName>Nick Wilson (Health)</DisplayName>
        <AccountId>310</AccountId>
        <AccountType/>
      </UserInfo>
      <UserInfo>
        <DisplayName>Magda Kvasnicka (Health)</DisplayName>
        <AccountId>1398</AccountId>
        <AccountType/>
      </UserInfo>
    </SharedWithUsers>
    <NumericalOrder xmlns="56f13c3b-1a5e-4b20-8813-0ef8710fa36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479926-5AD6-46EC-AFAB-2026EAD7F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6f13c3b-1a5e-4b20-8813-0ef8710fa369"/>
    <ds:schemaRef ds:uri="5ce0f2b5-5be5-4508-bce9-d7011ece0659"/>
    <ds:schemaRef ds:uri="bef801f1-2872-443b-a104-0f84f9fd0895"/>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Information for early childhood education and care services</vt:lpstr>
    </vt:vector>
  </TitlesOfParts>
  <Manager/>
  <Company>Victoria State Government, Department of Health</Company>
  <LinksUpToDate>false</LinksUpToDate>
  <CharactersWithSpaces>23230</CharactersWithSpaces>
  <SharedDoc>false</SharedDoc>
  <HyperlinkBase/>
  <HLinks>
    <vt:vector size="174" baseType="variant">
      <vt:variant>
        <vt:i4>6029397</vt:i4>
      </vt:variant>
      <vt:variant>
        <vt:i4>81</vt:i4>
      </vt:variant>
      <vt:variant>
        <vt:i4>0</vt:i4>
      </vt:variant>
      <vt:variant>
        <vt:i4>5</vt:i4>
      </vt:variant>
      <vt:variant>
        <vt:lpwstr>https://www.health.vic.gov.au/public-health/immunisation</vt:lpwstr>
      </vt:variant>
      <vt:variant>
        <vt:lpwstr/>
      </vt:variant>
      <vt:variant>
        <vt:i4>2293822</vt:i4>
      </vt:variant>
      <vt:variant>
        <vt:i4>78</vt:i4>
      </vt:variant>
      <vt:variant>
        <vt:i4>0</vt:i4>
      </vt:variant>
      <vt:variant>
        <vt:i4>5</vt:i4>
      </vt:variant>
      <vt:variant>
        <vt:lpwstr>https://services.dffh.vic.gov.au/parentline</vt:lpwstr>
      </vt:variant>
      <vt:variant>
        <vt:lpwstr/>
      </vt:variant>
      <vt:variant>
        <vt:i4>5242951</vt:i4>
      </vt:variant>
      <vt:variant>
        <vt:i4>75</vt:i4>
      </vt:variant>
      <vt:variant>
        <vt:i4>0</vt:i4>
      </vt:variant>
      <vt:variant>
        <vt:i4>5</vt:i4>
      </vt:variant>
      <vt:variant>
        <vt:lpwstr>https://www.legislation.vic.gov.au/as-made/acts/public-health-and-wellbeing-amendment-no-jab-no-play-act-2015</vt:lpwstr>
      </vt:variant>
      <vt:variant>
        <vt:lpwstr/>
      </vt:variant>
      <vt:variant>
        <vt:i4>7667831</vt:i4>
      </vt:variant>
      <vt:variant>
        <vt:i4>72</vt:i4>
      </vt:variant>
      <vt:variant>
        <vt:i4>0</vt:i4>
      </vt:variant>
      <vt:variant>
        <vt:i4>5</vt:i4>
      </vt:variant>
      <vt:variant>
        <vt:lpwstr>https://www.health.vic.gov.au/immunisation/resources-for-no-jab-no-play</vt:lpwstr>
      </vt:variant>
      <vt:variant>
        <vt:lpwstr/>
      </vt:variant>
      <vt:variant>
        <vt:i4>3014765</vt:i4>
      </vt:variant>
      <vt:variant>
        <vt:i4>69</vt:i4>
      </vt:variant>
      <vt:variant>
        <vt:i4>0</vt:i4>
      </vt:variant>
      <vt:variant>
        <vt:i4>5</vt:i4>
      </vt:variant>
      <vt:variant>
        <vt:lpwstr>https://www.betterhealth.vic.gov.au/health/healthyliving/immunisation-childhood</vt:lpwstr>
      </vt:variant>
      <vt:variant>
        <vt:lpwstr/>
      </vt:variant>
      <vt:variant>
        <vt:i4>3342390</vt:i4>
      </vt:variant>
      <vt:variant>
        <vt:i4>66</vt:i4>
      </vt:variant>
      <vt:variant>
        <vt:i4>0</vt:i4>
      </vt:variant>
      <vt:variant>
        <vt:i4>5</vt:i4>
      </vt:variant>
      <vt:variant>
        <vt:lpwstr>https://www.health.gov.au/resources/publications/national-immunisation-program-schedule?language=en</vt:lpwstr>
      </vt:variant>
      <vt:variant>
        <vt:lpwstr/>
      </vt:variant>
      <vt:variant>
        <vt:i4>2293874</vt:i4>
      </vt:variant>
      <vt:variant>
        <vt:i4>63</vt:i4>
      </vt:variant>
      <vt:variant>
        <vt:i4>0</vt:i4>
      </vt:variant>
      <vt:variant>
        <vt:i4>5</vt:i4>
      </vt:variant>
      <vt:variant>
        <vt:lpwstr>https://www.health.vic.gov.au/publications/immunisation-after-enrolment-fact-sheet-for-parents</vt:lpwstr>
      </vt:variant>
      <vt:variant>
        <vt:lpwstr/>
      </vt:variant>
      <vt:variant>
        <vt:i4>655368</vt:i4>
      </vt:variant>
      <vt:variant>
        <vt:i4>60</vt:i4>
      </vt:variant>
      <vt:variant>
        <vt:i4>0</vt:i4>
      </vt:variant>
      <vt:variant>
        <vt:i4>5</vt:i4>
      </vt:variant>
      <vt:variant>
        <vt:lpwstr>https://www.health.vic.gov.au/publications/text-for-your-services-parents-manual</vt:lpwstr>
      </vt:variant>
      <vt:variant>
        <vt:lpwstr/>
      </vt:variant>
      <vt:variant>
        <vt:i4>1048667</vt:i4>
      </vt:variant>
      <vt:variant>
        <vt:i4>57</vt:i4>
      </vt:variant>
      <vt:variant>
        <vt:i4>0</vt:i4>
      </vt:variant>
      <vt:variant>
        <vt:i4>5</vt:i4>
      </vt:variant>
      <vt:variant>
        <vt:lpwstr>https://www.health.vic.gov.au/publications/scenarios-for-timing-of-immunisation-evidence-requests</vt:lpwstr>
      </vt:variant>
      <vt:variant>
        <vt:lpwstr/>
      </vt:variant>
      <vt:variant>
        <vt:i4>6357093</vt:i4>
      </vt:variant>
      <vt:variant>
        <vt:i4>54</vt:i4>
      </vt:variant>
      <vt:variant>
        <vt:i4>0</vt:i4>
      </vt:variant>
      <vt:variant>
        <vt:i4>5</vt:i4>
      </vt:variant>
      <vt:variant>
        <vt:lpwstr>https://www.health.vic.gov.au/publications/follow-up-immunisation-evidence-request-text</vt:lpwstr>
      </vt:variant>
      <vt:variant>
        <vt:lpwstr/>
      </vt:variant>
      <vt:variant>
        <vt:i4>6029343</vt:i4>
      </vt:variant>
      <vt:variant>
        <vt:i4>51</vt:i4>
      </vt:variant>
      <vt:variant>
        <vt:i4>0</vt:i4>
      </vt:variant>
      <vt:variant>
        <vt:i4>5</vt:i4>
      </vt:variant>
      <vt:variant>
        <vt:lpwstr>https://www.health.vic.gov.au/publications/initial-immunisation-evidence-request-text</vt:lpwstr>
      </vt:variant>
      <vt:variant>
        <vt:lpwstr/>
      </vt:variant>
      <vt:variant>
        <vt:i4>4849692</vt:i4>
      </vt:variant>
      <vt:variant>
        <vt:i4>48</vt:i4>
      </vt:variant>
      <vt:variant>
        <vt:i4>0</vt:i4>
      </vt:variant>
      <vt:variant>
        <vt:i4>5</vt:i4>
      </vt:variant>
      <vt:variant>
        <vt:lpwstr>https://www.health.vic.gov.au/publications/immunisation-evidence-request-decision-aid-flow-chart</vt:lpwstr>
      </vt:variant>
      <vt:variant>
        <vt:lpwstr/>
      </vt:variant>
      <vt:variant>
        <vt:i4>3604579</vt:i4>
      </vt:variant>
      <vt:variant>
        <vt:i4>45</vt:i4>
      </vt:variant>
      <vt:variant>
        <vt:i4>0</vt:i4>
      </vt:variant>
      <vt:variant>
        <vt:i4>5</vt:i4>
      </vt:variant>
      <vt:variant>
        <vt:lpwstr>https://www.health.vic.gov.au/immunisation/after-enrolment-no-jab-no-play-requirements</vt:lpwstr>
      </vt:variant>
      <vt:variant>
        <vt:lpwstr/>
      </vt:variant>
      <vt:variant>
        <vt:i4>7209018</vt:i4>
      </vt:variant>
      <vt:variant>
        <vt:i4>42</vt:i4>
      </vt:variant>
      <vt:variant>
        <vt:i4>0</vt:i4>
      </vt:variant>
      <vt:variant>
        <vt:i4>5</vt:i4>
      </vt:variant>
      <vt:variant>
        <vt:lpwstr>https://www.health.vic.gov.au/publications/grace-period-eligibility-assessment-form</vt:lpwstr>
      </vt:variant>
      <vt:variant>
        <vt:lpwstr/>
      </vt:variant>
      <vt:variant>
        <vt:i4>8192108</vt:i4>
      </vt:variant>
      <vt:variant>
        <vt:i4>39</vt:i4>
      </vt:variant>
      <vt:variant>
        <vt:i4>0</vt:i4>
      </vt:variant>
      <vt:variant>
        <vt:i4>5</vt:i4>
      </vt:variant>
      <vt:variant>
        <vt:lpwstr>https://www.health.vic.gov.au/publications/parent-enrolment-letter-template</vt:lpwstr>
      </vt:variant>
      <vt:variant>
        <vt:lpwstr/>
      </vt:variant>
      <vt:variant>
        <vt:i4>5242944</vt:i4>
      </vt:variant>
      <vt:variant>
        <vt:i4>36</vt:i4>
      </vt:variant>
      <vt:variant>
        <vt:i4>0</vt:i4>
      </vt:variant>
      <vt:variant>
        <vt:i4>5</vt:i4>
      </vt:variant>
      <vt:variant>
        <vt:lpwstr>https://www.health.vic.gov.au/publications/key-dates-work-form-for-immunisation-and-enrolment</vt:lpwstr>
      </vt:variant>
      <vt:variant>
        <vt:lpwstr/>
      </vt:variant>
      <vt:variant>
        <vt:i4>2162745</vt:i4>
      </vt:variant>
      <vt:variant>
        <vt:i4>33</vt:i4>
      </vt:variant>
      <vt:variant>
        <vt:i4>0</vt:i4>
      </vt:variant>
      <vt:variant>
        <vt:i4>5</vt:i4>
      </vt:variant>
      <vt:variant>
        <vt:lpwstr>https://www2.health.vic.gov.au/about/publications/policiesandguidelines/immunisation-and-enrolment-decision-aid</vt:lpwstr>
      </vt:variant>
      <vt:variant>
        <vt:lpwstr/>
      </vt:variant>
      <vt:variant>
        <vt:i4>7667831</vt:i4>
      </vt:variant>
      <vt:variant>
        <vt:i4>30</vt:i4>
      </vt:variant>
      <vt:variant>
        <vt:i4>0</vt:i4>
      </vt:variant>
      <vt:variant>
        <vt:i4>5</vt:i4>
      </vt:variant>
      <vt:variant>
        <vt:lpwstr>https://www.health.vic.gov.au/immunisation/resources-for-no-jab-no-play</vt:lpwstr>
      </vt:variant>
      <vt:variant>
        <vt:lpwstr/>
      </vt:variant>
      <vt:variant>
        <vt:i4>7078014</vt:i4>
      </vt:variant>
      <vt:variant>
        <vt:i4>27</vt:i4>
      </vt:variant>
      <vt:variant>
        <vt:i4>0</vt:i4>
      </vt:variant>
      <vt:variant>
        <vt:i4>5</vt:i4>
      </vt:variant>
      <vt:variant>
        <vt:lpwstr>https://www.legislation.vic.gov.au/in-force/acts/education-and-care-services-national-law-act-2010/012</vt:lpwstr>
      </vt:variant>
      <vt:variant>
        <vt:lpwstr/>
      </vt:variant>
      <vt:variant>
        <vt:i4>7929972</vt:i4>
      </vt:variant>
      <vt:variant>
        <vt:i4>24</vt:i4>
      </vt:variant>
      <vt:variant>
        <vt:i4>0</vt:i4>
      </vt:variant>
      <vt:variant>
        <vt:i4>5</vt:i4>
      </vt:variant>
      <vt:variant>
        <vt:lpwstr>https://www.health.vic.gov.au/immunisation/services-and-contacts-for-no-jab-no-play</vt:lpwstr>
      </vt:variant>
      <vt:variant>
        <vt:lpwstr/>
      </vt:variant>
      <vt:variant>
        <vt:i4>6488117</vt:i4>
      </vt:variant>
      <vt:variant>
        <vt:i4>21</vt:i4>
      </vt:variant>
      <vt:variant>
        <vt:i4>0</vt:i4>
      </vt:variant>
      <vt:variant>
        <vt:i4>5</vt:i4>
      </vt:variant>
      <vt:variant>
        <vt:lpwstr>https://www2.health.vic.gov.au/about/publications/formsandtemplates/Key-dates-work-form-for-immunisation-and-enrolment</vt:lpwstr>
      </vt:variant>
      <vt:variant>
        <vt:lpwstr/>
      </vt:variant>
      <vt:variant>
        <vt:i4>11</vt:i4>
      </vt:variant>
      <vt:variant>
        <vt:i4>18</vt:i4>
      </vt:variant>
      <vt:variant>
        <vt:i4>0</vt:i4>
      </vt:variant>
      <vt:variant>
        <vt:i4>5</vt:i4>
      </vt:variant>
      <vt:variant>
        <vt:lpwstr>https://www2.health.vic.gov.au/about/publications/formsandtemplates/grace-period-eligibility-assessment-form</vt:lpwstr>
      </vt:variant>
      <vt:variant>
        <vt:lpwstr/>
      </vt:variant>
      <vt:variant>
        <vt:i4>7667831</vt:i4>
      </vt:variant>
      <vt:variant>
        <vt:i4>15</vt:i4>
      </vt:variant>
      <vt:variant>
        <vt:i4>0</vt:i4>
      </vt:variant>
      <vt:variant>
        <vt:i4>5</vt:i4>
      </vt:variant>
      <vt:variant>
        <vt:lpwstr>https://www.health.vic.gov.au/immunisation/resources-for-no-jab-no-play</vt:lpwstr>
      </vt:variant>
      <vt:variant>
        <vt:lpwstr/>
      </vt:variant>
      <vt:variant>
        <vt:i4>1376325</vt:i4>
      </vt:variant>
      <vt:variant>
        <vt:i4>12</vt:i4>
      </vt:variant>
      <vt:variant>
        <vt:i4>0</vt:i4>
      </vt:variant>
      <vt:variant>
        <vt:i4>5</vt:i4>
      </vt:variant>
      <vt:variant>
        <vt:lpwstr>https://providers.dffh.vic.gov.au/family-services</vt:lpwstr>
      </vt:variant>
      <vt:variant>
        <vt:lpwstr/>
      </vt:variant>
      <vt:variant>
        <vt:i4>7667831</vt:i4>
      </vt:variant>
      <vt:variant>
        <vt:i4>9</vt:i4>
      </vt:variant>
      <vt:variant>
        <vt:i4>0</vt:i4>
      </vt:variant>
      <vt:variant>
        <vt:i4>5</vt:i4>
      </vt:variant>
      <vt:variant>
        <vt:lpwstr>https://www.health.vic.gov.au/immunisation/resources-for-no-jab-no-play</vt:lpwstr>
      </vt:variant>
      <vt:variant>
        <vt:lpwstr/>
      </vt:variant>
      <vt:variant>
        <vt:i4>4849734</vt:i4>
      </vt:variant>
      <vt:variant>
        <vt:i4>6</vt:i4>
      </vt:variant>
      <vt:variant>
        <vt:i4>0</vt:i4>
      </vt:variant>
      <vt:variant>
        <vt:i4>5</vt:i4>
      </vt:variant>
      <vt:variant>
        <vt:lpwstr>https://www.servicesaustralia.gov.au/how-to-get-immunisation-history-statements?context=22436</vt:lpwstr>
      </vt:variant>
      <vt:variant>
        <vt:lpwstr/>
      </vt:variant>
      <vt:variant>
        <vt:i4>1900623</vt:i4>
      </vt:variant>
      <vt:variant>
        <vt:i4>3</vt:i4>
      </vt:variant>
      <vt:variant>
        <vt:i4>0</vt:i4>
      </vt:variant>
      <vt:variant>
        <vt:i4>5</vt:i4>
      </vt:variant>
      <vt:variant>
        <vt:lpwstr>https://my.gov.au/LoginServices/main/login?execution=e1s1</vt:lpwstr>
      </vt:variant>
      <vt:variant>
        <vt:lpwstr/>
      </vt:variant>
      <vt:variant>
        <vt:i4>3145763</vt:i4>
      </vt:variant>
      <vt:variant>
        <vt:i4>0</vt:i4>
      </vt:variant>
      <vt:variant>
        <vt:i4>0</vt:i4>
      </vt:variant>
      <vt:variant>
        <vt:i4>5</vt:i4>
      </vt:variant>
      <vt:variant>
        <vt:lpwstr>https://www.servicesaustralia.gov.au/im011</vt:lpwstr>
      </vt:variant>
      <vt:variant>
        <vt:lpwstr/>
      </vt:variant>
      <vt:variant>
        <vt:i4>5505024</vt:i4>
      </vt:variant>
      <vt:variant>
        <vt:i4>0</vt:i4>
      </vt:variant>
      <vt:variant>
        <vt:i4>0</vt:i4>
      </vt:variant>
      <vt:variant>
        <vt:i4>5</vt:i4>
      </vt:variant>
      <vt:variant>
        <vt:lpwstr>https://www.health.vic.gov.au/publications/no-jab-no-play-frequently-asked-questions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early childhood education and care services</dc:title>
  <dc:subject>No Jab No Play</dc:subject>
  <dc:creator>Community and Public Health</dc:creator>
  <cp:keywords>No Jab No Play, early childhood education and care services, kindergarten, childcare, immunisation</cp:keywords>
  <dc:description/>
  <cp:lastModifiedBy>ALTONA MEADOWS KINDERGARTEN</cp:lastModifiedBy>
  <cp:revision>3</cp:revision>
  <cp:lastPrinted>2024-09-26T02:16:00Z</cp:lastPrinted>
  <dcterms:created xsi:type="dcterms:W3CDTF">2024-09-26T02:08:00Z</dcterms:created>
  <dcterms:modified xsi:type="dcterms:W3CDTF">2024-09-26T02:51:00Z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